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10B8F" w:rsidRPr="00DB3B3E" w:rsidRDefault="00C413DE" w:rsidP="00010B8F">
      <w:pPr>
        <w:pStyle w:val="Nagwek"/>
      </w:pPr>
      <w:r>
        <w:t xml:space="preserve">                                      ZAPROSZENIE DO ZŁOŻENIA OFERTY</w:t>
      </w:r>
    </w:p>
    <w:p w:rsidR="00DB3B3E" w:rsidRDefault="00C413DE" w:rsidP="00DB3B3E">
      <w:pPr>
        <w:autoSpaceDE w:val="0"/>
        <w:autoSpaceDN w:val="0"/>
        <w:adjustRightInd w:val="0"/>
        <w:rPr>
          <w:rFonts w:ascii="Calibri,Bold" w:hAnsi="Calibri,Bold" w:cs="Calibri,Bold"/>
          <w:b/>
          <w:bCs/>
        </w:rPr>
      </w:pPr>
      <w:r>
        <w:rPr>
          <w:rFonts w:ascii="Calibri,Bold" w:hAnsi="Calibri,Bold" w:cs="Calibri,Bold"/>
          <w:b/>
          <w:bCs/>
        </w:rPr>
        <w:br/>
        <w:t>Nr Sprawy: …………</w:t>
      </w:r>
      <w:r>
        <w:rPr>
          <w:rFonts w:ascii="Calibri,Bold" w:hAnsi="Calibri,Bold" w:cs="Calibri,Bold"/>
          <w:b/>
          <w:bCs/>
        </w:rPr>
        <w:br/>
      </w:r>
    </w:p>
    <w:p w:rsidR="00DB3B3E" w:rsidRDefault="002461BD" w:rsidP="00DB3B3E">
      <w:pPr>
        <w:autoSpaceDE w:val="0"/>
        <w:autoSpaceDN w:val="0"/>
        <w:adjustRightInd w:val="0"/>
        <w:rPr>
          <w:rFonts w:ascii="Calibri,Bold" w:hAnsi="Calibri,Bold" w:cs="Calibri,Bold"/>
          <w:b/>
          <w:bCs/>
        </w:rPr>
      </w:pPr>
    </w:p>
    <w:p w:rsidR="00DB3B3E" w:rsidRDefault="00C413DE" w:rsidP="002C6018">
      <w:pPr>
        <w:autoSpaceDE w:val="0"/>
        <w:autoSpaceDN w:val="0"/>
        <w:adjustRightInd w:val="0"/>
        <w:jc w:val="center"/>
        <w:rPr>
          <w:rFonts w:ascii="Calibri,Bold" w:hAnsi="Calibri,Bold" w:cs="Calibri,Bold"/>
          <w:b/>
          <w:bCs/>
        </w:rPr>
      </w:pPr>
      <w:r>
        <w:rPr>
          <w:rFonts w:ascii="Calibri,Bold" w:hAnsi="Calibri,Bold" w:cs="Calibri,Bold"/>
          <w:b/>
          <w:bCs/>
        </w:rPr>
        <w:t>Parafia Rzymskokatolicka p.w. Św. Mikołaja Biskupa w Kaczorowie</w:t>
      </w:r>
    </w:p>
    <w:p w:rsidR="00DB3B3E" w:rsidRDefault="002461BD" w:rsidP="00DB3B3E">
      <w:pPr>
        <w:autoSpaceDE w:val="0"/>
        <w:autoSpaceDN w:val="0"/>
        <w:adjustRightInd w:val="0"/>
        <w:rPr>
          <w:rFonts w:ascii="Calibri,Bold" w:hAnsi="Calibri,Bold" w:cs="Calibri,Bold"/>
          <w:b/>
          <w:bCs/>
          <w:sz w:val="28"/>
          <w:szCs w:val="28"/>
        </w:rPr>
      </w:pPr>
    </w:p>
    <w:p w:rsidR="00DB3B3E" w:rsidRDefault="002461BD" w:rsidP="00DB3B3E">
      <w:pPr>
        <w:autoSpaceDE w:val="0"/>
        <w:autoSpaceDN w:val="0"/>
        <w:adjustRightInd w:val="0"/>
        <w:rPr>
          <w:rFonts w:ascii="Calibri,Bold" w:hAnsi="Calibri,Bold" w:cs="Calibri,Bold"/>
          <w:b/>
          <w:bCs/>
          <w:sz w:val="28"/>
          <w:szCs w:val="28"/>
        </w:rPr>
      </w:pPr>
    </w:p>
    <w:p w:rsidR="00DB3B3E" w:rsidRDefault="002461BD" w:rsidP="00DB3B3E">
      <w:pPr>
        <w:autoSpaceDE w:val="0"/>
        <w:autoSpaceDN w:val="0"/>
        <w:adjustRightInd w:val="0"/>
        <w:rPr>
          <w:rFonts w:ascii="Calibri,Bold" w:hAnsi="Calibri,Bold" w:cs="Calibri,Bold"/>
          <w:b/>
          <w:bCs/>
          <w:sz w:val="28"/>
          <w:szCs w:val="28"/>
        </w:rPr>
      </w:pPr>
    </w:p>
    <w:p w:rsidR="00DB3B3E" w:rsidRDefault="00C413DE" w:rsidP="002C6018">
      <w:pPr>
        <w:autoSpaceDE w:val="0"/>
        <w:autoSpaceDN w:val="0"/>
        <w:adjustRightInd w:val="0"/>
        <w:jc w:val="center"/>
        <w:rPr>
          <w:rFonts w:ascii="Calibri,Bold" w:hAnsi="Calibri,Bold" w:cs="Calibri,Bold"/>
          <w:b/>
          <w:bCs/>
          <w:sz w:val="28"/>
          <w:szCs w:val="28"/>
        </w:rPr>
      </w:pPr>
      <w:r>
        <w:rPr>
          <w:rFonts w:ascii="Calibri,Bold" w:hAnsi="Calibri,Bold" w:cs="Calibri,Bold"/>
          <w:b/>
          <w:bCs/>
          <w:sz w:val="28"/>
          <w:szCs w:val="28"/>
        </w:rPr>
        <w:t>ZAPROSZENIE DO ZŁOŻENIA OFERTY</w:t>
      </w:r>
    </w:p>
    <w:p w:rsidR="00DB3B3E" w:rsidRDefault="002461BD" w:rsidP="00DB3B3E">
      <w:pPr>
        <w:autoSpaceDE w:val="0"/>
        <w:autoSpaceDN w:val="0"/>
        <w:adjustRightInd w:val="0"/>
        <w:rPr>
          <w:rFonts w:ascii="Calibri,Bold" w:hAnsi="Calibri,Bold" w:cs="Calibri,Bold"/>
          <w:b/>
          <w:bCs/>
          <w:sz w:val="28"/>
          <w:szCs w:val="28"/>
        </w:rPr>
      </w:pPr>
    </w:p>
    <w:p w:rsidR="002560AF" w:rsidRDefault="00C413DE" w:rsidP="002560AF">
      <w:pPr>
        <w:autoSpaceDE w:val="0"/>
        <w:autoSpaceDN w:val="0"/>
        <w:adjustRightInd w:val="0"/>
        <w:jc w:val="center"/>
        <w:rPr>
          <w:rFonts w:ascii="Calibri,Bold" w:hAnsi="Calibri,Bold" w:cs="Calibri,Bold"/>
          <w:b/>
          <w:bCs/>
          <w:sz w:val="28"/>
          <w:szCs w:val="28"/>
        </w:rPr>
      </w:pPr>
      <w:r>
        <w:rPr>
          <w:noProof/>
        </w:rPr>
        <w:drawing>
          <wp:inline distT="0" distB="0" distL="0" distR="0">
            <wp:extent cx="1600200" cy="25908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00200" cy="2590800"/>
                    </a:xfrm>
                    <a:prstGeom prst="rect">
                      <a:avLst/>
                    </a:prstGeom>
                    <a:noFill/>
                    <a:ln>
                      <a:noFill/>
                    </a:ln>
                  </pic:spPr>
                </pic:pic>
              </a:graphicData>
            </a:graphic>
          </wp:inline>
        </w:drawing>
      </w:r>
    </w:p>
    <w:p w:rsidR="002560AF" w:rsidRDefault="002461BD" w:rsidP="00DB3B3E">
      <w:pPr>
        <w:autoSpaceDE w:val="0"/>
        <w:autoSpaceDN w:val="0"/>
        <w:adjustRightInd w:val="0"/>
        <w:rPr>
          <w:rFonts w:ascii="Calibri,Bold" w:hAnsi="Calibri,Bold" w:cs="Calibri,Bold"/>
          <w:b/>
          <w:bCs/>
          <w:sz w:val="28"/>
          <w:szCs w:val="28"/>
        </w:rPr>
      </w:pPr>
    </w:p>
    <w:p w:rsidR="00DB3B3E" w:rsidRDefault="00C413DE" w:rsidP="002C6018">
      <w:pPr>
        <w:autoSpaceDE w:val="0"/>
        <w:autoSpaceDN w:val="0"/>
        <w:adjustRightInd w:val="0"/>
        <w:jc w:val="center"/>
        <w:rPr>
          <w:rFonts w:ascii="Calibri,Bold" w:hAnsi="Calibri,Bold" w:cs="Calibri,Bold"/>
          <w:b/>
          <w:bCs/>
          <w:sz w:val="28"/>
          <w:szCs w:val="28"/>
        </w:rPr>
      </w:pPr>
      <w:r>
        <w:rPr>
          <w:rFonts w:ascii="Calibri,Bold" w:hAnsi="Calibri,Bold" w:cs="Calibri,Bold"/>
          <w:b/>
          <w:bCs/>
          <w:sz w:val="28"/>
          <w:szCs w:val="28"/>
        </w:rPr>
        <w:t>Dla wykonania zadania p.n.:</w:t>
      </w:r>
    </w:p>
    <w:p w:rsidR="00DB3B3E" w:rsidRDefault="002461BD" w:rsidP="00DB3B3E">
      <w:pPr>
        <w:autoSpaceDE w:val="0"/>
        <w:autoSpaceDN w:val="0"/>
        <w:adjustRightInd w:val="0"/>
        <w:rPr>
          <w:rFonts w:ascii="Calibri,Bold" w:hAnsi="Calibri,Bold" w:cs="Calibri,Bold"/>
          <w:b/>
          <w:bCs/>
          <w:sz w:val="28"/>
          <w:szCs w:val="28"/>
        </w:rPr>
      </w:pPr>
    </w:p>
    <w:p w:rsidR="00DB3B3E" w:rsidRPr="002C6018" w:rsidRDefault="00C413DE" w:rsidP="00DB3B3E">
      <w:pPr>
        <w:pStyle w:val="NormalnyWeb"/>
        <w:spacing w:before="0" w:beforeAutospacing="0" w:after="0" w:afterAutospacing="0"/>
        <w:jc w:val="center"/>
        <w:textAlignment w:val="baseline"/>
        <w:rPr>
          <w:rFonts w:ascii="Calibri,Bold" w:hAnsi="Calibri,Bold" w:cs="Calibri,Bold"/>
          <w:b/>
          <w:bCs/>
          <w:sz w:val="28"/>
          <w:szCs w:val="28"/>
        </w:rPr>
      </w:pPr>
      <w:r w:rsidRPr="002C6018">
        <w:rPr>
          <w:rFonts w:ascii="Calibri,Bold" w:hAnsi="Calibri,Bold" w:cs="Calibri,Bold"/>
          <w:b/>
          <w:sz w:val="28"/>
          <w:szCs w:val="28"/>
        </w:rPr>
        <w:t xml:space="preserve">„Konserwacja i restauracja zabytkowej ambony w Kościele parafialnym </w:t>
      </w:r>
      <w:r>
        <w:rPr>
          <w:rFonts w:ascii="Calibri,Bold" w:hAnsi="Calibri,Bold" w:cs="Calibri,Bold"/>
          <w:b/>
          <w:sz w:val="28"/>
          <w:szCs w:val="28"/>
        </w:rPr>
        <w:br/>
      </w:r>
      <w:r w:rsidRPr="002C6018">
        <w:rPr>
          <w:rFonts w:ascii="Calibri,Bold" w:hAnsi="Calibri,Bold" w:cs="Calibri,Bold"/>
          <w:b/>
          <w:sz w:val="28"/>
          <w:szCs w:val="28"/>
        </w:rPr>
        <w:t>pw. Św. Jana Chrzciciela w Mysłowie. Etap I”</w:t>
      </w:r>
      <w:r w:rsidRPr="002C6018">
        <w:rPr>
          <w:rFonts w:ascii="Calibri,Bold" w:hAnsi="Calibri,Bold" w:cs="Calibri,Bold"/>
          <w:b/>
          <w:bCs/>
          <w:sz w:val="28"/>
          <w:szCs w:val="28"/>
        </w:rPr>
        <w:t>.</w:t>
      </w:r>
    </w:p>
    <w:p w:rsidR="00DB3B3E" w:rsidRDefault="002461BD" w:rsidP="00DB3B3E">
      <w:pPr>
        <w:autoSpaceDE w:val="0"/>
        <w:autoSpaceDN w:val="0"/>
        <w:adjustRightInd w:val="0"/>
        <w:jc w:val="center"/>
        <w:rPr>
          <w:rFonts w:ascii="Calibri,Bold" w:hAnsi="Calibri,Bold" w:cs="Calibri,Bold"/>
          <w:b/>
          <w:bCs/>
          <w:sz w:val="28"/>
          <w:szCs w:val="28"/>
        </w:rPr>
      </w:pPr>
    </w:p>
    <w:p w:rsidR="00DB3B3E" w:rsidRDefault="002461BD" w:rsidP="00DB3B3E">
      <w:pPr>
        <w:autoSpaceDE w:val="0"/>
        <w:autoSpaceDN w:val="0"/>
        <w:adjustRightInd w:val="0"/>
        <w:rPr>
          <w:rFonts w:ascii="Calibri,Bold" w:hAnsi="Calibri,Bold" w:cs="Calibri,Bold"/>
          <w:b/>
          <w:bCs/>
        </w:rPr>
      </w:pPr>
    </w:p>
    <w:p w:rsidR="002560AF" w:rsidRDefault="002461BD" w:rsidP="002560AF">
      <w:pPr>
        <w:autoSpaceDE w:val="0"/>
        <w:autoSpaceDN w:val="0"/>
        <w:adjustRightInd w:val="0"/>
        <w:rPr>
          <w:rFonts w:ascii="Calibri,Bold" w:hAnsi="Calibri,Bold" w:cs="Calibri,Bold"/>
          <w:b/>
          <w:bCs/>
          <w:sz w:val="28"/>
          <w:szCs w:val="28"/>
        </w:rPr>
      </w:pPr>
    </w:p>
    <w:p w:rsidR="002560AF" w:rsidRDefault="002461BD" w:rsidP="002560AF">
      <w:pPr>
        <w:autoSpaceDE w:val="0"/>
        <w:autoSpaceDN w:val="0"/>
        <w:adjustRightInd w:val="0"/>
        <w:rPr>
          <w:rFonts w:ascii="Calibri,Bold" w:hAnsi="Calibri,Bold" w:cs="Calibri,Bold"/>
          <w:b/>
          <w:bCs/>
          <w:sz w:val="28"/>
          <w:szCs w:val="28"/>
        </w:rPr>
      </w:pPr>
    </w:p>
    <w:p w:rsidR="002560AF" w:rsidRDefault="002461BD" w:rsidP="002560AF">
      <w:pPr>
        <w:autoSpaceDE w:val="0"/>
        <w:autoSpaceDN w:val="0"/>
        <w:adjustRightInd w:val="0"/>
        <w:rPr>
          <w:rFonts w:ascii="Calibri,Bold" w:hAnsi="Calibri,Bold" w:cs="Calibri,Bold"/>
          <w:b/>
          <w:bCs/>
          <w:sz w:val="28"/>
          <w:szCs w:val="28"/>
        </w:rPr>
      </w:pPr>
    </w:p>
    <w:p w:rsidR="00DB3B3E" w:rsidRDefault="00C413DE" w:rsidP="002560AF">
      <w:pPr>
        <w:autoSpaceDE w:val="0"/>
        <w:autoSpaceDN w:val="0"/>
        <w:adjustRightInd w:val="0"/>
        <w:rPr>
          <w:rFonts w:ascii="Calibri,Bold" w:hAnsi="Calibri,Bold" w:cs="Calibri,Bold"/>
          <w:b/>
          <w:bCs/>
          <w:sz w:val="28"/>
          <w:szCs w:val="28"/>
        </w:rPr>
      </w:pPr>
      <w:r>
        <w:rPr>
          <w:rFonts w:ascii="Calibri,Bold" w:hAnsi="Calibri,Bold" w:cs="Calibri,Bold"/>
          <w:b/>
          <w:bCs/>
          <w:sz w:val="28"/>
          <w:szCs w:val="28"/>
        </w:rPr>
        <w:t>Zatwierdzam:</w:t>
      </w:r>
    </w:p>
    <w:p w:rsidR="00DB3B3E" w:rsidRDefault="00C413DE" w:rsidP="00DB3B3E">
      <w:pPr>
        <w:autoSpaceDE w:val="0"/>
        <w:autoSpaceDN w:val="0"/>
        <w:adjustRightInd w:val="0"/>
        <w:rPr>
          <w:rFonts w:ascii="Calibri,Bold" w:hAnsi="Calibri,Bold" w:cs="Calibri,Bold"/>
          <w:b/>
          <w:bCs/>
        </w:rPr>
      </w:pPr>
      <w:r>
        <w:rPr>
          <w:rFonts w:ascii="Calibri,Bold" w:hAnsi="Calibri,Bold" w:cs="Calibri,Bold"/>
          <w:b/>
          <w:bCs/>
        </w:rPr>
        <w:br/>
        <w:t>Proboszcz: ks. Tomasz Michalski</w:t>
      </w:r>
    </w:p>
    <w:p w:rsidR="00DB3B3E" w:rsidRDefault="00C413DE" w:rsidP="00DB3B3E">
      <w:pPr>
        <w:rPr>
          <w:rFonts w:ascii="Calibri,Bold" w:hAnsi="Calibri,Bold" w:cs="Calibri,Bold"/>
          <w:b/>
          <w:bCs/>
        </w:rPr>
      </w:pPr>
      <w:r>
        <w:rPr>
          <w:rFonts w:ascii="Calibri,Bold" w:hAnsi="Calibri,Bold" w:cs="Calibri,Bold"/>
          <w:b/>
          <w:bCs/>
        </w:rPr>
        <w:t>Kaczorów, dnia 15.03.2024</w:t>
      </w:r>
    </w:p>
    <w:p w:rsidR="002560AF" w:rsidRDefault="00C413DE" w:rsidP="00DB3B3E">
      <w:r>
        <w:rPr>
          <w:noProof/>
        </w:rPr>
        <w:lastRenderedPageBreak/>
        <w:drawing>
          <wp:inline distT="0" distB="0" distL="0" distR="0">
            <wp:extent cx="5495925" cy="88773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95925" cy="8877300"/>
                    </a:xfrm>
                    <a:prstGeom prst="rect">
                      <a:avLst/>
                    </a:prstGeom>
                    <a:noFill/>
                    <a:ln>
                      <a:noFill/>
                    </a:ln>
                  </pic:spPr>
                </pic:pic>
              </a:graphicData>
            </a:graphic>
          </wp:inline>
        </w:drawing>
      </w:r>
    </w:p>
    <w:p w:rsidR="002560AF" w:rsidRPr="003462E3" w:rsidRDefault="00C413DE" w:rsidP="002560AF">
      <w:pPr>
        <w:autoSpaceDE w:val="0"/>
        <w:autoSpaceDN w:val="0"/>
        <w:adjustRightInd w:val="0"/>
        <w:rPr>
          <w:rFonts w:ascii="Calibri" w:hAnsi="Calibri" w:cs="Calibri"/>
          <w:b/>
          <w:bCs/>
          <w:szCs w:val="20"/>
        </w:rPr>
      </w:pPr>
      <w:r w:rsidRPr="003462E3">
        <w:rPr>
          <w:rFonts w:ascii="Calibri" w:hAnsi="Calibri" w:cs="Calibri"/>
          <w:b/>
          <w:bCs/>
          <w:szCs w:val="20"/>
        </w:rPr>
        <w:lastRenderedPageBreak/>
        <w:t>I. Nazwa i adres Zamawiającego:</w:t>
      </w:r>
    </w:p>
    <w:p w:rsidR="002560AF" w:rsidRPr="003462E3" w:rsidRDefault="00C413DE" w:rsidP="002560AF">
      <w:pPr>
        <w:autoSpaceDE w:val="0"/>
        <w:autoSpaceDN w:val="0"/>
        <w:adjustRightInd w:val="0"/>
        <w:rPr>
          <w:rFonts w:ascii="Calibri" w:hAnsi="Calibri" w:cs="Calibri"/>
          <w:szCs w:val="20"/>
        </w:rPr>
      </w:pPr>
      <w:r w:rsidRPr="003462E3">
        <w:rPr>
          <w:rFonts w:ascii="Calibri" w:hAnsi="Calibri" w:cs="Calibri"/>
          <w:szCs w:val="20"/>
        </w:rPr>
        <w:t>Parafia Rzymskokatolicka p.w. Św. Mikołaja Biskupa w Kaczorowie</w:t>
      </w:r>
    </w:p>
    <w:p w:rsidR="002560AF" w:rsidRPr="003462E3" w:rsidRDefault="00C413DE" w:rsidP="002560AF">
      <w:pPr>
        <w:autoSpaceDE w:val="0"/>
        <w:autoSpaceDN w:val="0"/>
        <w:adjustRightInd w:val="0"/>
        <w:rPr>
          <w:rFonts w:ascii="Calibri" w:hAnsi="Calibri" w:cs="Calibri"/>
          <w:szCs w:val="20"/>
        </w:rPr>
      </w:pPr>
      <w:r w:rsidRPr="003462E3">
        <w:rPr>
          <w:rFonts w:ascii="Calibri" w:hAnsi="Calibri" w:cs="Calibri"/>
          <w:szCs w:val="20"/>
        </w:rPr>
        <w:t>Plac Polaka 9</w:t>
      </w:r>
    </w:p>
    <w:p w:rsidR="002560AF" w:rsidRPr="003462E3" w:rsidRDefault="00C413DE" w:rsidP="00617BC0">
      <w:pPr>
        <w:autoSpaceDE w:val="0"/>
        <w:autoSpaceDN w:val="0"/>
        <w:adjustRightInd w:val="0"/>
        <w:rPr>
          <w:rFonts w:ascii="Calibri" w:hAnsi="Calibri" w:cs="Calibri"/>
          <w:szCs w:val="20"/>
        </w:rPr>
      </w:pPr>
      <w:r w:rsidRPr="003462E3">
        <w:rPr>
          <w:rFonts w:ascii="Calibri" w:hAnsi="Calibri" w:cs="Calibri"/>
          <w:szCs w:val="20"/>
        </w:rPr>
        <w:t>59-420 Kaczorów</w:t>
      </w:r>
      <w:r w:rsidRPr="003462E3">
        <w:rPr>
          <w:rFonts w:ascii="Calibri" w:hAnsi="Calibri" w:cs="Calibri"/>
          <w:szCs w:val="20"/>
        </w:rPr>
        <w:br/>
        <w:t>Gmina Bolków, powiat Jawor, woj. Dolnośląskie</w:t>
      </w:r>
    </w:p>
    <w:p w:rsidR="002560AF" w:rsidRPr="003462E3" w:rsidRDefault="00C413DE" w:rsidP="002560AF">
      <w:pPr>
        <w:autoSpaceDE w:val="0"/>
        <w:autoSpaceDN w:val="0"/>
        <w:adjustRightInd w:val="0"/>
        <w:rPr>
          <w:rFonts w:ascii="Calibri" w:hAnsi="Calibri" w:cs="Calibri"/>
          <w:szCs w:val="20"/>
        </w:rPr>
      </w:pPr>
      <w:r w:rsidRPr="003462E3">
        <w:rPr>
          <w:rFonts w:ascii="Calibri" w:hAnsi="Calibri" w:cs="Calibri"/>
          <w:szCs w:val="20"/>
        </w:rPr>
        <w:t>NIP 6951440836</w:t>
      </w:r>
      <w:r w:rsidRPr="003462E3">
        <w:rPr>
          <w:rFonts w:ascii="Calibri" w:hAnsi="Calibri" w:cs="Calibri"/>
          <w:szCs w:val="20"/>
        </w:rPr>
        <w:br/>
        <w:t>Regon: 04011117</w:t>
      </w:r>
    </w:p>
    <w:p w:rsidR="002666D3" w:rsidRPr="00897874" w:rsidRDefault="002461BD" w:rsidP="002560AF">
      <w:pPr>
        <w:autoSpaceDE w:val="0"/>
        <w:autoSpaceDN w:val="0"/>
        <w:adjustRightInd w:val="0"/>
        <w:rPr>
          <w:rFonts w:ascii="Calibri" w:hAnsi="Calibri" w:cs="Calibri"/>
          <w:szCs w:val="20"/>
        </w:rPr>
      </w:pPr>
    </w:p>
    <w:p w:rsidR="00384C18" w:rsidRPr="00897874" w:rsidRDefault="00C413DE" w:rsidP="002C6018">
      <w:pPr>
        <w:autoSpaceDE w:val="0"/>
        <w:autoSpaceDN w:val="0"/>
        <w:adjustRightInd w:val="0"/>
        <w:jc w:val="both"/>
        <w:rPr>
          <w:rFonts w:ascii="Calibri" w:hAnsi="Calibri" w:cs="Calibri"/>
          <w:b/>
          <w:bCs/>
          <w:szCs w:val="20"/>
        </w:rPr>
      </w:pPr>
      <w:r w:rsidRPr="00897874">
        <w:rPr>
          <w:rFonts w:ascii="Calibri" w:hAnsi="Calibri" w:cs="Calibri"/>
          <w:b/>
          <w:bCs/>
          <w:szCs w:val="20"/>
        </w:rPr>
        <w:t>II. Tryb udzielania zamówienia:</w:t>
      </w:r>
    </w:p>
    <w:p w:rsidR="00316695" w:rsidRPr="00897874" w:rsidRDefault="00C413DE" w:rsidP="00316695">
      <w:pPr>
        <w:numPr>
          <w:ilvl w:val="0"/>
          <w:numId w:val="2"/>
        </w:numPr>
        <w:autoSpaceDE w:val="0"/>
        <w:autoSpaceDN w:val="0"/>
        <w:adjustRightInd w:val="0"/>
        <w:ind w:left="426"/>
        <w:jc w:val="both"/>
        <w:rPr>
          <w:rFonts w:ascii="Calibri" w:hAnsi="Calibri" w:cs="Calibri"/>
          <w:szCs w:val="20"/>
        </w:rPr>
      </w:pPr>
      <w:r w:rsidRPr="00897874">
        <w:rPr>
          <w:rFonts w:ascii="Calibri" w:hAnsi="Calibri" w:cs="Calibri"/>
          <w:szCs w:val="20"/>
        </w:rPr>
        <w:t xml:space="preserve">Zamówienie prowadzone jest w trybie zapytania ofertowego i nie podlega przepisom ustawy Prawo Zamówień Publicznych </w:t>
      </w:r>
      <w:r w:rsidRPr="00897874">
        <w:rPr>
          <w:rFonts w:ascii="Calibri" w:hAnsi="Calibri" w:cs="Calibri"/>
          <w:bCs/>
          <w:szCs w:val="20"/>
        </w:rPr>
        <w:t>(Dz. U. z 2023 r., poz. 1605 ze zm.).</w:t>
      </w:r>
    </w:p>
    <w:p w:rsidR="00316695" w:rsidRPr="00897874" w:rsidRDefault="00C413DE" w:rsidP="00316695">
      <w:pPr>
        <w:numPr>
          <w:ilvl w:val="0"/>
          <w:numId w:val="1"/>
        </w:numPr>
        <w:autoSpaceDE w:val="0"/>
        <w:autoSpaceDN w:val="0"/>
        <w:adjustRightInd w:val="0"/>
        <w:ind w:left="426"/>
        <w:jc w:val="both"/>
        <w:rPr>
          <w:rFonts w:ascii="Calibri" w:hAnsi="Calibri" w:cs="Calibri"/>
          <w:szCs w:val="20"/>
        </w:rPr>
      </w:pPr>
      <w:r w:rsidRPr="00897874">
        <w:rPr>
          <w:rFonts w:ascii="Calibri" w:hAnsi="Calibri" w:cs="Calibri"/>
          <w:bCs/>
          <w:szCs w:val="20"/>
        </w:rPr>
        <w:t xml:space="preserve">Postępowanie prowadzone jest na podstawie wytycznych zawartych w Załączniku do uchwały nr 232/2022 Rady Ministrów z dnia 23 listopada 2022 r. – Szczegółowe zasady </w:t>
      </w:r>
      <w:r w:rsidRPr="00897874">
        <w:rPr>
          <w:rFonts w:ascii="Calibri" w:hAnsi="Calibri" w:cs="Calibri"/>
          <w:bCs/>
          <w:szCs w:val="20"/>
        </w:rPr>
        <w:br/>
        <w:t>i tryb udzielania dofinansowania z Rządowego programu Odbudowy Zabytków.</w:t>
      </w:r>
    </w:p>
    <w:p w:rsidR="002666D3" w:rsidRPr="00897874" w:rsidRDefault="00C413DE" w:rsidP="00316695">
      <w:pPr>
        <w:numPr>
          <w:ilvl w:val="0"/>
          <w:numId w:val="1"/>
        </w:numPr>
        <w:autoSpaceDE w:val="0"/>
        <w:autoSpaceDN w:val="0"/>
        <w:adjustRightInd w:val="0"/>
        <w:ind w:left="426"/>
        <w:jc w:val="both"/>
        <w:rPr>
          <w:rFonts w:ascii="Calibri" w:hAnsi="Calibri" w:cs="Calibri"/>
          <w:szCs w:val="20"/>
        </w:rPr>
      </w:pPr>
      <w:r w:rsidRPr="00897874">
        <w:rPr>
          <w:rFonts w:ascii="Calibri,Bold" w:hAnsi="Calibri,Bold" w:cs="Calibri,Bold"/>
          <w:bCs/>
          <w:szCs w:val="20"/>
        </w:rPr>
        <w:t xml:space="preserve">Zamówienie publiczne prowadzone jest zgodnie z zasadą konkurencyjności, transparentności i przejrzystości postepowania, w szczególności z uwzględnieniem </w:t>
      </w:r>
      <w:r w:rsidRPr="00897874">
        <w:rPr>
          <w:rFonts w:ascii="Calibri" w:hAnsi="Calibri" w:cs="Calibri"/>
          <w:bCs/>
          <w:szCs w:val="20"/>
        </w:rPr>
        <w:t>§</w:t>
      </w:r>
      <w:r w:rsidRPr="00897874">
        <w:rPr>
          <w:rFonts w:ascii="Calibri,Bold" w:hAnsi="Calibri,Bold" w:cs="Calibri,Bold"/>
          <w:bCs/>
          <w:szCs w:val="20"/>
        </w:rPr>
        <w:t xml:space="preserve"> 8, ust. 6 Regulaminu Naboru Wniosków o Dofinansowanie z Rządowego Programu Odbudowy Zabytków.</w:t>
      </w:r>
    </w:p>
    <w:p w:rsidR="002560AF" w:rsidRPr="00E670C0" w:rsidRDefault="00C413DE" w:rsidP="002C6018">
      <w:pPr>
        <w:autoSpaceDE w:val="0"/>
        <w:autoSpaceDN w:val="0"/>
        <w:adjustRightInd w:val="0"/>
        <w:jc w:val="both"/>
        <w:rPr>
          <w:rFonts w:ascii="Calibri" w:hAnsi="Calibri" w:cs="Calibri"/>
          <w:b/>
          <w:bCs/>
          <w:szCs w:val="20"/>
        </w:rPr>
      </w:pPr>
      <w:r w:rsidRPr="003462E3">
        <w:rPr>
          <w:rFonts w:ascii="Calibri" w:hAnsi="Calibri" w:cs="Calibri"/>
          <w:b/>
          <w:bCs/>
          <w:szCs w:val="20"/>
        </w:rPr>
        <w:t>I</w:t>
      </w:r>
      <w:r>
        <w:rPr>
          <w:rFonts w:ascii="Calibri" w:hAnsi="Calibri" w:cs="Calibri"/>
          <w:b/>
          <w:bCs/>
          <w:szCs w:val="20"/>
        </w:rPr>
        <w:t>I</w:t>
      </w:r>
      <w:r w:rsidRPr="003462E3">
        <w:rPr>
          <w:rFonts w:ascii="Calibri" w:hAnsi="Calibri" w:cs="Calibri"/>
          <w:b/>
          <w:bCs/>
          <w:szCs w:val="20"/>
        </w:rPr>
        <w:t>I. Informacje ogólne:</w:t>
      </w:r>
    </w:p>
    <w:p w:rsidR="00E670C0" w:rsidRDefault="00C413DE" w:rsidP="00E670C0">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rPr>
        <w:t>Postępowanie prowadzi się z zachowaniem formy pisemnej.</w:t>
      </w:r>
    </w:p>
    <w:p w:rsidR="00E670C0" w:rsidRDefault="00C413DE" w:rsidP="00E670C0">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rPr>
        <w:t>Postępowanie o udzielenie zamówienia prowadzi się w języku polskim. Dokumenty lub oświadczenia sporządzone w języku obcym winny zostać złożone wraz z tłumaczeniem na język polski. Dotyczy to również składanych w toku postępowania wyjaśnień, oświadczeń, wniosków, informacji, itp.</w:t>
      </w:r>
    </w:p>
    <w:p w:rsidR="00E670C0" w:rsidRDefault="00C413DE" w:rsidP="00E670C0">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rPr>
        <w:t xml:space="preserve">W uzasadnionym wypadku, w każdym czasie, przed upływem terminu składania ofert, Zamawiający może modyfikować lub uzupełniać treść zapytania ofertowego o czym powiadomi zainteresowanych oferentów, </w:t>
      </w:r>
    </w:p>
    <w:p w:rsidR="00E670C0" w:rsidRDefault="00C413DE" w:rsidP="00E670C0">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rPr>
        <w:t>Zamawiający zastrzega sobie prawo unieważnienia postępowania na każdym jego etapie, bez podania przyczyny.</w:t>
      </w:r>
    </w:p>
    <w:p w:rsidR="00E670C0" w:rsidRDefault="00C413DE" w:rsidP="00E670C0">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rPr>
        <w:t xml:space="preserve"> Zamawiający zastrzega możliwość zakończenia postępowania bez wyboru żadnej oferty.</w:t>
      </w:r>
    </w:p>
    <w:p w:rsidR="00E670C0" w:rsidRPr="00E670C0" w:rsidRDefault="00C413DE" w:rsidP="002C6018">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u w:val="single"/>
        </w:rPr>
        <w:t>Zamawiający przewiduje obowiązek odbycia przez Oferenta wizji lokalnej przed złożeniem oferty. Zamawiający odrzuci ofertę złożoną bez odbycia wizji lokalnej.</w:t>
      </w:r>
      <w:r w:rsidRPr="00E670C0">
        <w:rPr>
          <w:rFonts w:ascii="Calibri" w:hAnsi="Calibri" w:cs="Calibri"/>
          <w:b/>
          <w:bCs/>
          <w:szCs w:val="20"/>
        </w:rPr>
        <w:t xml:space="preserve"> </w:t>
      </w:r>
    </w:p>
    <w:p w:rsidR="00E670C0" w:rsidRDefault="00C413DE" w:rsidP="00E670C0">
      <w:pPr>
        <w:pStyle w:val="Akapitzlist"/>
        <w:autoSpaceDE w:val="0"/>
        <w:autoSpaceDN w:val="0"/>
        <w:adjustRightInd w:val="0"/>
        <w:ind w:left="426"/>
        <w:jc w:val="both"/>
        <w:rPr>
          <w:rFonts w:ascii="Calibri" w:hAnsi="Calibri" w:cs="Calibri"/>
          <w:szCs w:val="20"/>
        </w:rPr>
      </w:pPr>
      <w:r w:rsidRPr="00E670C0">
        <w:rPr>
          <w:rFonts w:ascii="Calibri" w:hAnsi="Calibri" w:cs="Calibri"/>
          <w:szCs w:val="20"/>
        </w:rPr>
        <w:t>W celu odbycia wizji, należy skontaktować się z ks. Tomaszem Michalskim pod  nr telefonu: 881 790 795 lub z Panią Iwoną Olczyk  pod nr telefonu: 503 506</w:t>
      </w:r>
      <w:r w:rsidR="00E670C0">
        <w:rPr>
          <w:rFonts w:ascii="Calibri" w:hAnsi="Calibri" w:cs="Calibri"/>
          <w:szCs w:val="20"/>
        </w:rPr>
        <w:t> </w:t>
      </w:r>
      <w:r w:rsidRPr="00E670C0">
        <w:rPr>
          <w:rFonts w:ascii="Calibri" w:hAnsi="Calibri" w:cs="Calibri"/>
          <w:szCs w:val="20"/>
        </w:rPr>
        <w:t>499.</w:t>
      </w:r>
    </w:p>
    <w:p w:rsidR="00E670C0" w:rsidRDefault="00C413DE" w:rsidP="002C6018">
      <w:pPr>
        <w:pStyle w:val="Akapitzlist"/>
        <w:numPr>
          <w:ilvl w:val="0"/>
          <w:numId w:val="10"/>
        </w:numPr>
        <w:autoSpaceDE w:val="0"/>
        <w:autoSpaceDN w:val="0"/>
        <w:adjustRightInd w:val="0"/>
        <w:ind w:left="426"/>
        <w:jc w:val="both"/>
        <w:rPr>
          <w:rFonts w:ascii="Calibri" w:hAnsi="Calibri" w:cs="Calibri"/>
          <w:szCs w:val="20"/>
        </w:rPr>
      </w:pPr>
      <w:r w:rsidRPr="003462E3">
        <w:rPr>
          <w:rFonts w:ascii="Calibri" w:hAnsi="Calibri" w:cs="Calibri"/>
          <w:szCs w:val="20"/>
        </w:rPr>
        <w:t xml:space="preserve">Ewentualne spory w relacjach Wykonawca-Zamawiający o roszczenia cywilnoprawne </w:t>
      </w:r>
      <w:r w:rsidRPr="003462E3">
        <w:rPr>
          <w:rFonts w:ascii="Calibri" w:hAnsi="Calibri" w:cs="Calibri"/>
          <w:szCs w:val="20"/>
        </w:rPr>
        <w:br/>
        <w:t>w sprawach, w których zawarcie ugody jest dopuszczalne, poddane zostaną mediacjom lub innemu polubownemu rozwiązaniu sporu przed Sądem Polubownym przy Prokuratorii Generalnej Rzeczypospolitej Polskiej, wybranym mediatorem albo osobą prowadzącą inne polubowne rozwiązanie sporu.</w:t>
      </w:r>
    </w:p>
    <w:p w:rsidR="002560AF" w:rsidRPr="00E670C0" w:rsidRDefault="00C413DE" w:rsidP="002C6018">
      <w:pPr>
        <w:pStyle w:val="Akapitzlist"/>
        <w:numPr>
          <w:ilvl w:val="0"/>
          <w:numId w:val="10"/>
        </w:numPr>
        <w:autoSpaceDE w:val="0"/>
        <w:autoSpaceDN w:val="0"/>
        <w:adjustRightInd w:val="0"/>
        <w:ind w:left="426"/>
        <w:jc w:val="both"/>
        <w:rPr>
          <w:rFonts w:ascii="Calibri" w:hAnsi="Calibri" w:cs="Calibri"/>
          <w:szCs w:val="20"/>
        </w:rPr>
      </w:pPr>
      <w:r w:rsidRPr="00E670C0">
        <w:rPr>
          <w:rFonts w:ascii="Calibri" w:hAnsi="Calibri" w:cs="Calibri"/>
          <w:szCs w:val="20"/>
        </w:rPr>
        <w:t xml:space="preserve">Wynagrodzenie będzie wypłacane Wykonawcy po wykonaniu uzgodnionego Etapu prac, na podstawie protokołu odbioru częściowego i po wykonaniu całości zamówienia, na </w:t>
      </w:r>
      <w:r w:rsidRPr="00E670C0">
        <w:rPr>
          <w:rFonts w:ascii="Calibri" w:hAnsi="Calibri" w:cs="Calibri"/>
          <w:szCs w:val="20"/>
        </w:rPr>
        <w:lastRenderedPageBreak/>
        <w:t>podstawie protokołu odbioru końcowego, nie wcześniej jednak niż po wypłaceniu Zamawiającemu dotacji od Gminy Bolków.</w:t>
      </w:r>
    </w:p>
    <w:p w:rsidR="00897874" w:rsidRDefault="00C413DE" w:rsidP="00897874">
      <w:pPr>
        <w:autoSpaceDE w:val="0"/>
        <w:autoSpaceDN w:val="0"/>
        <w:adjustRightInd w:val="0"/>
        <w:jc w:val="both"/>
        <w:rPr>
          <w:rFonts w:ascii="Calibri" w:hAnsi="Calibri" w:cs="Calibri"/>
          <w:b/>
          <w:bCs/>
        </w:rPr>
      </w:pPr>
      <w:r w:rsidRPr="003462E3">
        <w:rPr>
          <w:rFonts w:ascii="Calibri" w:hAnsi="Calibri" w:cs="Calibri"/>
          <w:b/>
          <w:bCs/>
          <w:szCs w:val="20"/>
        </w:rPr>
        <w:br/>
      </w:r>
      <w:r w:rsidRPr="003462E3">
        <w:rPr>
          <w:rFonts w:ascii="Calibri" w:hAnsi="Calibri" w:cs="Calibri"/>
          <w:b/>
          <w:bCs/>
        </w:rPr>
        <w:t>I</w:t>
      </w:r>
      <w:r>
        <w:rPr>
          <w:rFonts w:ascii="Calibri" w:hAnsi="Calibri" w:cs="Calibri"/>
          <w:b/>
          <w:bCs/>
        </w:rPr>
        <w:t>V</w:t>
      </w:r>
      <w:r w:rsidRPr="003462E3">
        <w:rPr>
          <w:rFonts w:ascii="Calibri" w:hAnsi="Calibri" w:cs="Calibri"/>
          <w:b/>
          <w:bCs/>
        </w:rPr>
        <w:t>. Opis przedmiotu zamówienia:</w:t>
      </w:r>
    </w:p>
    <w:p w:rsidR="002560AF" w:rsidRPr="00897874" w:rsidRDefault="002461BD" w:rsidP="00897874">
      <w:pPr>
        <w:autoSpaceDE w:val="0"/>
        <w:autoSpaceDN w:val="0"/>
        <w:adjustRightInd w:val="0"/>
        <w:jc w:val="both"/>
        <w:rPr>
          <w:rFonts w:ascii="Calibri" w:hAnsi="Calibri" w:cs="Calibri"/>
          <w:b/>
          <w:bCs/>
        </w:rPr>
      </w:pPr>
    </w:p>
    <w:p w:rsidR="002560AF" w:rsidRPr="003462E3" w:rsidRDefault="00C413DE" w:rsidP="002C6018">
      <w:pPr>
        <w:autoSpaceDE w:val="0"/>
        <w:autoSpaceDN w:val="0"/>
        <w:adjustRightInd w:val="0"/>
        <w:jc w:val="both"/>
        <w:rPr>
          <w:rFonts w:ascii="Calibri" w:hAnsi="Calibri" w:cs="Calibri"/>
        </w:rPr>
      </w:pPr>
      <w:r w:rsidRPr="003462E3">
        <w:rPr>
          <w:rFonts w:ascii="Calibri" w:hAnsi="Calibri" w:cs="Calibri"/>
        </w:rPr>
        <w:t xml:space="preserve">Przedmiotem zamówienia jest wykonanie inwestycji pn. </w:t>
      </w:r>
    </w:p>
    <w:p w:rsidR="0014738F" w:rsidRPr="003462E3" w:rsidRDefault="00C413DE" w:rsidP="002C6018">
      <w:pPr>
        <w:pStyle w:val="NormalnyWeb"/>
        <w:spacing w:before="0" w:beforeAutospacing="0" w:after="0" w:afterAutospacing="0"/>
        <w:jc w:val="both"/>
        <w:textAlignment w:val="baseline"/>
        <w:rPr>
          <w:rFonts w:ascii="Calibri" w:hAnsi="Calibri" w:cs="Calibri"/>
        </w:rPr>
      </w:pPr>
      <w:r w:rsidRPr="003462E3">
        <w:rPr>
          <w:rFonts w:ascii="Calibri" w:hAnsi="Calibri" w:cs="Calibri"/>
          <w:b/>
          <w:bCs/>
        </w:rPr>
        <w:t>„Konserwacja i restauracja zabytkowej ambony w Kościele parafialnym pw. Św. Jana Chrzciciela w Mysłowie. Etap I”</w:t>
      </w:r>
      <w:r w:rsidRPr="003462E3">
        <w:rPr>
          <w:rFonts w:ascii="Calibri" w:hAnsi="Calibri" w:cs="Calibri"/>
        </w:rPr>
        <w:t>.</w:t>
      </w:r>
    </w:p>
    <w:p w:rsidR="0014738F" w:rsidRPr="003462E3" w:rsidRDefault="002461BD" w:rsidP="002C6018">
      <w:pPr>
        <w:autoSpaceDE w:val="0"/>
        <w:autoSpaceDN w:val="0"/>
        <w:adjustRightInd w:val="0"/>
        <w:jc w:val="both"/>
        <w:rPr>
          <w:rFonts w:ascii="Calibri" w:hAnsi="Calibri" w:cs="Calibri"/>
        </w:rPr>
      </w:pPr>
    </w:p>
    <w:p w:rsidR="002560AF" w:rsidRPr="00897874" w:rsidRDefault="00C413DE" w:rsidP="002C6018">
      <w:pPr>
        <w:autoSpaceDE w:val="0"/>
        <w:autoSpaceDN w:val="0"/>
        <w:adjustRightInd w:val="0"/>
        <w:jc w:val="both"/>
        <w:rPr>
          <w:rFonts w:ascii="Calibri" w:hAnsi="Calibri" w:cs="Calibri"/>
        </w:rPr>
      </w:pPr>
      <w:r w:rsidRPr="003462E3">
        <w:rPr>
          <w:rFonts w:ascii="Calibri" w:hAnsi="Calibri" w:cs="Calibri"/>
        </w:rPr>
        <w:t xml:space="preserve">Inwestycja jest dofinansowana z Rządowego Programu Odbudowy </w:t>
      </w:r>
      <w:r w:rsidRPr="00897874">
        <w:rPr>
          <w:rFonts w:ascii="Calibri" w:hAnsi="Calibri" w:cs="Calibri"/>
        </w:rPr>
        <w:t>Zabytków oraz środków własnych z budżetu Gminy Bolków.</w:t>
      </w:r>
    </w:p>
    <w:p w:rsidR="002560AF" w:rsidRPr="003462E3" w:rsidRDefault="00C413DE" w:rsidP="002C6018">
      <w:pPr>
        <w:autoSpaceDE w:val="0"/>
        <w:autoSpaceDN w:val="0"/>
        <w:adjustRightInd w:val="0"/>
        <w:jc w:val="both"/>
        <w:rPr>
          <w:rFonts w:ascii="Calibri" w:hAnsi="Calibri" w:cs="Calibri"/>
        </w:rPr>
      </w:pPr>
      <w:r w:rsidRPr="003462E3">
        <w:rPr>
          <w:rFonts w:ascii="Calibri" w:hAnsi="Calibri" w:cs="Calibri"/>
        </w:rPr>
        <w:t>Prace będące przedmiotem zamówienia należy wykonać zgodnie z dokumentem pod nazwą:</w:t>
      </w:r>
      <w:r w:rsidRPr="003462E3">
        <w:rPr>
          <w:rFonts w:ascii="Calibri" w:hAnsi="Calibri" w:cs="Calibri"/>
        </w:rPr>
        <w:br/>
        <w:t xml:space="preserve">„Program prac konserwatorskich Wyposażenie Kościoła Filialnego p.w. Jana Chrzciciela </w:t>
      </w:r>
      <w:r w:rsidRPr="003462E3">
        <w:rPr>
          <w:rFonts w:ascii="Calibri" w:hAnsi="Calibri" w:cs="Calibri"/>
        </w:rPr>
        <w:br/>
        <w:t>w Mysłowie -  późnorenesansowy ewangelicki ołtarz główny, ambona, empory”.</w:t>
      </w:r>
    </w:p>
    <w:p w:rsidR="009349A4" w:rsidRPr="003462E3" w:rsidRDefault="00C413DE" w:rsidP="003F716C">
      <w:pPr>
        <w:autoSpaceDE w:val="0"/>
        <w:autoSpaceDN w:val="0"/>
        <w:adjustRightInd w:val="0"/>
        <w:jc w:val="both"/>
        <w:rPr>
          <w:rFonts w:ascii="Calibri" w:hAnsi="Calibri" w:cs="Calibri"/>
        </w:rPr>
      </w:pPr>
      <w:r w:rsidRPr="003462E3">
        <w:rPr>
          <w:rFonts w:ascii="Calibri" w:hAnsi="Calibri" w:cs="Calibri"/>
        </w:rPr>
        <w:t xml:space="preserve">Planowana do realizacji inwestycja dotyczy ambony znajdującej się w kościele, będącym własnością Rzymskokatolickiej Parafii p.w. Św. Mikołaja Biskupa w Mysłowie. </w:t>
      </w:r>
    </w:p>
    <w:p w:rsidR="009349A4" w:rsidRDefault="002461BD" w:rsidP="00DB3B3E"/>
    <w:p w:rsidR="003F716C" w:rsidRDefault="00C413DE" w:rsidP="003F716C">
      <w:pPr>
        <w:autoSpaceDE w:val="0"/>
        <w:autoSpaceDN w:val="0"/>
        <w:adjustRightInd w:val="0"/>
        <w:jc w:val="both"/>
        <w:rPr>
          <w:rFonts w:ascii="Calibri" w:hAnsi="Calibri" w:cs="Calibri"/>
          <w:szCs w:val="20"/>
        </w:rPr>
      </w:pPr>
      <w:r w:rsidRPr="003F716C">
        <w:rPr>
          <w:rFonts w:ascii="Calibri" w:hAnsi="Calibri" w:cs="Calibri"/>
          <w:szCs w:val="20"/>
        </w:rPr>
        <w:t>Ambona drewniana wisząca – znajdująca się w Kościele w oryginalnym miejscu ustanowienia stanowi istotny element wyposażenia sakralnego obiektu usytuowana na prawej ścianie prezbiterium, dostępna furtką ze zwieńczeniem i dalej schodami od strony ołtarza głównego składająca się z licznych elementów snycerskich,</w:t>
      </w:r>
      <w:r>
        <w:rPr>
          <w:rFonts w:ascii="Calibri" w:hAnsi="Calibri" w:cs="Calibri"/>
          <w:szCs w:val="20"/>
        </w:rPr>
        <w:t xml:space="preserve"> </w:t>
      </w:r>
      <w:r w:rsidRPr="003F716C">
        <w:rPr>
          <w:rFonts w:ascii="Calibri" w:hAnsi="Calibri" w:cs="Calibri"/>
          <w:szCs w:val="20"/>
        </w:rPr>
        <w:t xml:space="preserve">złoconych i posrebrzanych pochodzi </w:t>
      </w:r>
      <w:r>
        <w:rPr>
          <w:rFonts w:ascii="Calibri" w:hAnsi="Calibri" w:cs="Calibri"/>
          <w:szCs w:val="20"/>
        </w:rPr>
        <w:br/>
      </w:r>
      <w:r w:rsidRPr="003F716C">
        <w:rPr>
          <w:rFonts w:ascii="Calibri" w:hAnsi="Calibri" w:cs="Calibri"/>
          <w:szCs w:val="20"/>
        </w:rPr>
        <w:t>z początku XIX wieku. Głównym celem prac konserwatorskich będzie przywrócenie oryginalnego stanu obiektu oraz konserwacja i przywrócenie walorów estetycznych ambony wraz ze schodami i baldachimem.</w:t>
      </w:r>
    </w:p>
    <w:p w:rsidR="000249BE" w:rsidRPr="003F716C" w:rsidRDefault="00C413DE" w:rsidP="003F716C">
      <w:pPr>
        <w:autoSpaceDE w:val="0"/>
        <w:autoSpaceDN w:val="0"/>
        <w:adjustRightInd w:val="0"/>
        <w:jc w:val="both"/>
        <w:rPr>
          <w:rFonts w:ascii="Calibri" w:hAnsi="Calibri" w:cs="Calibri"/>
          <w:szCs w:val="20"/>
        </w:rPr>
      </w:pPr>
      <w:r w:rsidRPr="003F716C">
        <w:rPr>
          <w:rFonts w:ascii="Calibri" w:hAnsi="Calibri" w:cs="Calibri"/>
          <w:szCs w:val="20"/>
        </w:rPr>
        <w:t>Ambona została kilkukrotnie przemalowana w przeszłości farbami olejnymi, co spowodowało utratę jej pierwotnych wartości artystycznych. Wtórna, nieestetyczna kolorystyka nie nawiązuje do oryginalnej. Nowa farba położona jest w ubytkach pierwotnej warstwy malarskiej.</w:t>
      </w:r>
    </w:p>
    <w:p w:rsidR="000249BE" w:rsidRPr="003F716C" w:rsidRDefault="00C413DE" w:rsidP="003F716C">
      <w:pPr>
        <w:autoSpaceDE w:val="0"/>
        <w:autoSpaceDN w:val="0"/>
        <w:adjustRightInd w:val="0"/>
        <w:jc w:val="both"/>
        <w:rPr>
          <w:rFonts w:ascii="Calibri" w:hAnsi="Calibri" w:cs="Calibri"/>
          <w:szCs w:val="20"/>
        </w:rPr>
      </w:pPr>
      <w:r w:rsidRPr="003F716C">
        <w:rPr>
          <w:rFonts w:ascii="Calibri" w:hAnsi="Calibri" w:cs="Calibri"/>
          <w:szCs w:val="20"/>
        </w:rPr>
        <w:t>Ambona była najprawdopodobniej mazerowana lub marmoryzowania. Również pierwotne złocenia i srebrzenia</w:t>
      </w:r>
      <w:r>
        <w:rPr>
          <w:rFonts w:ascii="Calibri" w:hAnsi="Calibri" w:cs="Calibri"/>
          <w:szCs w:val="20"/>
        </w:rPr>
        <w:t xml:space="preserve"> </w:t>
      </w:r>
      <w:r w:rsidRPr="003F716C">
        <w:rPr>
          <w:rFonts w:ascii="Calibri" w:hAnsi="Calibri" w:cs="Calibri"/>
          <w:szCs w:val="20"/>
        </w:rPr>
        <w:t>w szlachetnej technice zostały przemalowane metalicznymi farbami olejnymi - tzw. srebrzanką</w:t>
      </w:r>
      <w:r>
        <w:rPr>
          <w:rFonts w:ascii="Calibri" w:hAnsi="Calibri" w:cs="Calibri"/>
          <w:szCs w:val="20"/>
        </w:rPr>
        <w:t xml:space="preserve"> </w:t>
      </w:r>
      <w:r w:rsidRPr="003F716C">
        <w:rPr>
          <w:rFonts w:ascii="Calibri" w:hAnsi="Calibri" w:cs="Calibri"/>
          <w:szCs w:val="20"/>
        </w:rPr>
        <w:t xml:space="preserve">i </w:t>
      </w:r>
      <w:proofErr w:type="spellStart"/>
      <w:r w:rsidRPr="003F716C">
        <w:rPr>
          <w:rFonts w:ascii="Calibri" w:hAnsi="Calibri" w:cs="Calibri"/>
          <w:szCs w:val="20"/>
        </w:rPr>
        <w:t>złotolem</w:t>
      </w:r>
      <w:proofErr w:type="spellEnd"/>
      <w:r w:rsidRPr="003F716C">
        <w:rPr>
          <w:rFonts w:ascii="Calibri" w:hAnsi="Calibri" w:cs="Calibri"/>
          <w:szCs w:val="20"/>
        </w:rPr>
        <w:t>. Z czasem wtórnie położone warstwy przemalowań zaczęły się łuszczyć i odpadać</w:t>
      </w:r>
      <w:r>
        <w:rPr>
          <w:rFonts w:ascii="Calibri" w:hAnsi="Calibri" w:cs="Calibri"/>
          <w:szCs w:val="20"/>
        </w:rPr>
        <w:t xml:space="preserve"> </w:t>
      </w:r>
      <w:r w:rsidRPr="003F716C">
        <w:rPr>
          <w:rFonts w:ascii="Calibri" w:hAnsi="Calibri" w:cs="Calibri"/>
          <w:szCs w:val="20"/>
        </w:rPr>
        <w:t xml:space="preserve">w wyniku procesów starzeniowych. W snycerce ambony brakuje części elementów np. </w:t>
      </w:r>
      <w:proofErr w:type="spellStart"/>
      <w:r w:rsidRPr="003F716C">
        <w:rPr>
          <w:rFonts w:ascii="Calibri" w:hAnsi="Calibri" w:cs="Calibri"/>
          <w:szCs w:val="20"/>
        </w:rPr>
        <w:t>kampanulli</w:t>
      </w:r>
      <w:proofErr w:type="spellEnd"/>
      <w:r w:rsidRPr="003F716C">
        <w:rPr>
          <w:rFonts w:ascii="Calibri" w:hAnsi="Calibri" w:cs="Calibri"/>
          <w:szCs w:val="20"/>
        </w:rPr>
        <w:t>.</w:t>
      </w:r>
    </w:p>
    <w:p w:rsidR="009349A4" w:rsidRPr="003F716C" w:rsidRDefault="00C413DE" w:rsidP="003F716C">
      <w:pPr>
        <w:pStyle w:val="NormalnyWeb"/>
        <w:spacing w:before="0" w:beforeAutospacing="0" w:after="0" w:afterAutospacing="0"/>
        <w:jc w:val="both"/>
        <w:textAlignment w:val="baseline"/>
        <w:rPr>
          <w:rFonts w:ascii="Calibri" w:hAnsi="Calibri" w:cs="Calibri"/>
          <w:szCs w:val="20"/>
        </w:rPr>
      </w:pPr>
      <w:r w:rsidRPr="003F716C">
        <w:rPr>
          <w:rFonts w:ascii="Calibri" w:hAnsi="Calibri" w:cs="Calibri"/>
          <w:szCs w:val="20"/>
        </w:rPr>
        <w:t xml:space="preserve">Obiekt jest zaatakowany przez </w:t>
      </w:r>
      <w:proofErr w:type="spellStart"/>
      <w:r w:rsidRPr="003F716C">
        <w:rPr>
          <w:rFonts w:ascii="Calibri" w:hAnsi="Calibri" w:cs="Calibri"/>
          <w:szCs w:val="20"/>
        </w:rPr>
        <w:t>drewnojady</w:t>
      </w:r>
      <w:proofErr w:type="spellEnd"/>
      <w:r w:rsidRPr="003F716C">
        <w:rPr>
          <w:rFonts w:ascii="Calibri" w:hAnsi="Calibri" w:cs="Calibri"/>
          <w:szCs w:val="20"/>
        </w:rPr>
        <w:t>.</w:t>
      </w:r>
    </w:p>
    <w:p w:rsidR="009349A4" w:rsidRPr="003F716C" w:rsidRDefault="00C413DE" w:rsidP="003F716C">
      <w:pPr>
        <w:autoSpaceDE w:val="0"/>
        <w:autoSpaceDN w:val="0"/>
        <w:adjustRightInd w:val="0"/>
        <w:jc w:val="both"/>
        <w:rPr>
          <w:rFonts w:ascii="Calibri" w:hAnsi="Calibri" w:cs="Calibri"/>
          <w:szCs w:val="20"/>
        </w:rPr>
      </w:pPr>
      <w:r w:rsidRPr="003F716C">
        <w:rPr>
          <w:rFonts w:ascii="Calibri" w:hAnsi="Calibri" w:cs="Calibri"/>
          <w:szCs w:val="20"/>
        </w:rPr>
        <w:t>Konserwacja obejmować będzie m.in. zabiegi związane z wzmocnieniem rozluźnionych łączeń stolarskich</w:t>
      </w:r>
      <w:r>
        <w:rPr>
          <w:rFonts w:ascii="Calibri" w:hAnsi="Calibri" w:cs="Calibri"/>
          <w:szCs w:val="20"/>
        </w:rPr>
        <w:t xml:space="preserve"> </w:t>
      </w:r>
      <w:r w:rsidRPr="003F716C">
        <w:rPr>
          <w:rFonts w:ascii="Calibri" w:hAnsi="Calibri" w:cs="Calibri"/>
          <w:szCs w:val="20"/>
        </w:rPr>
        <w:t xml:space="preserve">i struktury drewna poprzez uzupełnienie ubytków drewna, zaprawy i koloru. </w:t>
      </w:r>
      <w:r>
        <w:rPr>
          <w:rFonts w:ascii="Calibri" w:hAnsi="Calibri" w:cs="Calibri"/>
          <w:szCs w:val="20"/>
        </w:rPr>
        <w:br/>
      </w:r>
      <w:r w:rsidRPr="003F716C">
        <w:rPr>
          <w:rFonts w:ascii="Calibri" w:hAnsi="Calibri" w:cs="Calibri"/>
          <w:szCs w:val="20"/>
        </w:rPr>
        <w:t>W zakresie snycerki zakłada</w:t>
      </w:r>
      <w:r>
        <w:rPr>
          <w:rFonts w:ascii="Calibri" w:hAnsi="Calibri" w:cs="Calibri"/>
          <w:szCs w:val="20"/>
        </w:rPr>
        <w:t xml:space="preserve"> </w:t>
      </w:r>
      <w:r w:rsidRPr="003F716C">
        <w:rPr>
          <w:rFonts w:ascii="Calibri" w:hAnsi="Calibri" w:cs="Calibri"/>
          <w:szCs w:val="20"/>
        </w:rPr>
        <w:t>się demontaż, oczyszczanie, usunięcie wtórnych nawarstwień lakierów, impregnację i dezynfekcję drewna</w:t>
      </w:r>
      <w:r>
        <w:rPr>
          <w:rFonts w:ascii="Calibri" w:hAnsi="Calibri" w:cs="Calibri"/>
          <w:szCs w:val="20"/>
        </w:rPr>
        <w:t xml:space="preserve"> </w:t>
      </w:r>
      <w:r w:rsidRPr="003F716C">
        <w:rPr>
          <w:rFonts w:ascii="Calibri" w:hAnsi="Calibri" w:cs="Calibri"/>
          <w:szCs w:val="20"/>
        </w:rPr>
        <w:t>oraz uzupełnienie formy rzeźbiarskiej i złoceń. Polichromia zostanie oczyszczona, a ubytki warstw</w:t>
      </w:r>
      <w:r>
        <w:rPr>
          <w:rFonts w:ascii="Calibri" w:hAnsi="Calibri" w:cs="Calibri"/>
          <w:szCs w:val="20"/>
        </w:rPr>
        <w:t xml:space="preserve"> </w:t>
      </w:r>
      <w:r w:rsidRPr="003F716C">
        <w:rPr>
          <w:rFonts w:ascii="Calibri" w:hAnsi="Calibri" w:cs="Calibri"/>
          <w:szCs w:val="20"/>
        </w:rPr>
        <w:t>technologicznych uzupełnione. Ubytki złoceń na snycerce elementów ambony zakłada się uzupełnić złotem</w:t>
      </w:r>
      <w:r>
        <w:rPr>
          <w:rFonts w:ascii="Calibri" w:hAnsi="Calibri" w:cs="Calibri"/>
          <w:szCs w:val="20"/>
        </w:rPr>
        <w:t xml:space="preserve"> </w:t>
      </w:r>
      <w:r w:rsidRPr="003F716C">
        <w:rPr>
          <w:rFonts w:ascii="Calibri" w:hAnsi="Calibri" w:cs="Calibri"/>
          <w:szCs w:val="20"/>
        </w:rPr>
        <w:t xml:space="preserve">płatkowym w technice </w:t>
      </w:r>
      <w:proofErr w:type="spellStart"/>
      <w:r w:rsidRPr="003F716C">
        <w:rPr>
          <w:rFonts w:ascii="Calibri" w:hAnsi="Calibri" w:cs="Calibri"/>
          <w:szCs w:val="20"/>
        </w:rPr>
        <w:t>pulmentowej</w:t>
      </w:r>
      <w:proofErr w:type="spellEnd"/>
      <w:r w:rsidRPr="003F716C">
        <w:rPr>
          <w:rFonts w:ascii="Calibri" w:hAnsi="Calibri" w:cs="Calibri"/>
          <w:szCs w:val="20"/>
        </w:rPr>
        <w:t xml:space="preserve"> z regeneracją złota pozostawionego.</w:t>
      </w:r>
    </w:p>
    <w:p w:rsidR="00660E5A" w:rsidRPr="003F716C" w:rsidRDefault="00C413DE" w:rsidP="003F716C">
      <w:pPr>
        <w:autoSpaceDE w:val="0"/>
        <w:autoSpaceDN w:val="0"/>
        <w:adjustRightInd w:val="0"/>
        <w:jc w:val="both"/>
        <w:rPr>
          <w:rFonts w:ascii="Calibri" w:hAnsi="Calibri" w:cs="Calibri"/>
          <w:szCs w:val="20"/>
        </w:rPr>
      </w:pPr>
      <w:r w:rsidRPr="003F716C">
        <w:rPr>
          <w:rFonts w:ascii="Calibri" w:hAnsi="Calibri" w:cs="Calibri"/>
          <w:szCs w:val="20"/>
        </w:rPr>
        <w:lastRenderedPageBreak/>
        <w:t xml:space="preserve">W postępowaniu konserwatorskim uwzględnić należy również realizację badań chemicznych, </w:t>
      </w:r>
      <w:r w:rsidRPr="003F716C">
        <w:rPr>
          <w:rFonts w:ascii="Calibri" w:hAnsi="Calibri" w:cs="Calibri"/>
          <w:szCs w:val="20"/>
        </w:rPr>
        <w:br/>
        <w:t>dendrologicznych oraz dokumentacji fotograficznej. Szczegółowy zakres i opis przedmiotu zamówienia zawiera</w:t>
      </w:r>
      <w:r>
        <w:rPr>
          <w:rFonts w:ascii="Calibri" w:hAnsi="Calibri" w:cs="Calibri"/>
          <w:szCs w:val="20"/>
        </w:rPr>
        <w:t xml:space="preserve"> </w:t>
      </w:r>
      <w:r w:rsidRPr="003F716C">
        <w:rPr>
          <w:rFonts w:ascii="Calibri" w:hAnsi="Calibri" w:cs="Calibri"/>
          <w:szCs w:val="20"/>
        </w:rPr>
        <w:t>„Program Prac konserwatorskich, wyposażenie Kościoła Filialnego p.w. Jana Chrzciciela w Mysłowie - późnorenesansowy ewangelicki ołtarz główny, ambona, empory”  strony: 12, 15 i 16.</w:t>
      </w:r>
    </w:p>
    <w:p w:rsidR="009349A4" w:rsidRDefault="002461BD" w:rsidP="00DD7FFB">
      <w:pPr>
        <w:autoSpaceDE w:val="0"/>
        <w:autoSpaceDN w:val="0"/>
        <w:adjustRightInd w:val="0"/>
        <w:rPr>
          <w:rFonts w:ascii="Calibri" w:hAnsi="Calibri" w:cs="Calibri"/>
          <w:sz w:val="20"/>
          <w:szCs w:val="20"/>
        </w:rPr>
      </w:pPr>
    </w:p>
    <w:p w:rsidR="009349A4" w:rsidRPr="003462E3" w:rsidRDefault="00C413DE" w:rsidP="003F716C">
      <w:pPr>
        <w:autoSpaceDE w:val="0"/>
        <w:autoSpaceDN w:val="0"/>
        <w:adjustRightInd w:val="0"/>
        <w:jc w:val="both"/>
        <w:rPr>
          <w:rFonts w:ascii="Calibri" w:hAnsi="Calibri" w:cs="Calibri"/>
          <w:b/>
          <w:bCs/>
          <w:szCs w:val="20"/>
        </w:rPr>
      </w:pPr>
      <w:r>
        <w:rPr>
          <w:rFonts w:ascii="Calibri,Bold" w:hAnsi="Calibri,Bold" w:cs="Calibri,Bold"/>
          <w:b/>
          <w:bCs/>
          <w:sz w:val="20"/>
          <w:szCs w:val="20"/>
        </w:rPr>
        <w:br/>
      </w:r>
      <w:r w:rsidRPr="003462E3">
        <w:rPr>
          <w:rFonts w:ascii="Calibri" w:hAnsi="Calibri" w:cs="Calibri"/>
          <w:b/>
          <w:bCs/>
          <w:szCs w:val="20"/>
        </w:rPr>
        <w:t>V. Opis warunków udziału w postępowaniu wraz z dokumentami potwierdzającymi ich spełnienie:</w:t>
      </w:r>
    </w:p>
    <w:p w:rsidR="00F41D63" w:rsidRPr="003462E3" w:rsidRDefault="00C413DE" w:rsidP="00F41D63">
      <w:pPr>
        <w:numPr>
          <w:ilvl w:val="0"/>
          <w:numId w:val="5"/>
        </w:numPr>
        <w:autoSpaceDE w:val="0"/>
        <w:autoSpaceDN w:val="0"/>
        <w:adjustRightInd w:val="0"/>
        <w:ind w:left="426"/>
        <w:jc w:val="both"/>
        <w:rPr>
          <w:rFonts w:ascii="Calibri" w:hAnsi="Calibri" w:cs="Calibri"/>
          <w:szCs w:val="20"/>
        </w:rPr>
      </w:pPr>
      <w:r w:rsidRPr="003462E3">
        <w:rPr>
          <w:rFonts w:ascii="Calibri" w:hAnsi="Calibri" w:cs="Calibri"/>
          <w:szCs w:val="20"/>
        </w:rPr>
        <w:t>udzielenie zamówienia mogą ubiegać się Wykonawcy, którzy spełniają warunki dotyczące zdolności technicznej lub zawodowej lub będę polegać na zasobach podmiotu spełniającego warunki udziału w postępowaniu:</w:t>
      </w:r>
    </w:p>
    <w:p w:rsidR="003F716C" w:rsidRPr="003462E3" w:rsidRDefault="00C413DE" w:rsidP="00F41D63">
      <w:pPr>
        <w:numPr>
          <w:ilvl w:val="0"/>
          <w:numId w:val="3"/>
        </w:numPr>
        <w:autoSpaceDE w:val="0"/>
        <w:autoSpaceDN w:val="0"/>
        <w:adjustRightInd w:val="0"/>
        <w:jc w:val="both"/>
        <w:rPr>
          <w:rFonts w:ascii="Calibri" w:hAnsi="Calibri" w:cs="Calibri"/>
          <w:szCs w:val="20"/>
        </w:rPr>
      </w:pPr>
      <w:r w:rsidRPr="003462E3">
        <w:rPr>
          <w:rFonts w:ascii="Calibri" w:hAnsi="Calibri" w:cs="Calibri"/>
          <w:szCs w:val="20"/>
        </w:rPr>
        <w:t>dysponują:</w:t>
      </w:r>
    </w:p>
    <w:p w:rsidR="009349A4" w:rsidRPr="003462E3" w:rsidRDefault="00C413DE" w:rsidP="00F41D63">
      <w:pPr>
        <w:numPr>
          <w:ilvl w:val="0"/>
          <w:numId w:val="6"/>
        </w:numPr>
        <w:autoSpaceDE w:val="0"/>
        <w:autoSpaceDN w:val="0"/>
        <w:adjustRightInd w:val="0"/>
        <w:jc w:val="both"/>
        <w:rPr>
          <w:rFonts w:ascii="Calibri" w:hAnsi="Calibri" w:cs="Calibri"/>
          <w:szCs w:val="20"/>
        </w:rPr>
      </w:pPr>
      <w:r w:rsidRPr="003462E3">
        <w:rPr>
          <w:rFonts w:ascii="Calibri" w:hAnsi="Calibri" w:cs="Calibri"/>
          <w:szCs w:val="20"/>
        </w:rPr>
        <w:t>osobą uprawnioną do prowadzenia konserwacji zabytków na podstawie pozwolenia wydanego przez Urząd Wojewódzkiego Konserwatora zabytków.</w:t>
      </w:r>
    </w:p>
    <w:p w:rsidR="009349A4" w:rsidRPr="003462E3" w:rsidRDefault="00C413DE" w:rsidP="003F716C">
      <w:pPr>
        <w:autoSpaceDE w:val="0"/>
        <w:autoSpaceDN w:val="0"/>
        <w:adjustRightInd w:val="0"/>
        <w:jc w:val="both"/>
        <w:rPr>
          <w:rFonts w:ascii="Calibri" w:hAnsi="Calibri" w:cs="Calibri"/>
          <w:szCs w:val="20"/>
        </w:rPr>
      </w:pPr>
      <w:r w:rsidRPr="003462E3">
        <w:rPr>
          <w:rFonts w:ascii="Calibri" w:hAnsi="Calibri" w:cs="Calibri"/>
          <w:szCs w:val="20"/>
        </w:rPr>
        <w:t xml:space="preserve">Wykonawca winien załączyć do oferty oświadczenie o dysponowaniu osobą/osobami mogącą wykonywać prace opisane w par. III. </w:t>
      </w:r>
      <w:r w:rsidRPr="003462E3">
        <w:rPr>
          <w:rFonts w:ascii="Calibri" w:hAnsi="Calibri" w:cs="Calibri"/>
          <w:b/>
          <w:bCs/>
          <w:szCs w:val="20"/>
        </w:rPr>
        <w:t>Załącznik nr 2</w:t>
      </w:r>
      <w:r w:rsidRPr="003462E3">
        <w:rPr>
          <w:rFonts w:ascii="Calibri" w:hAnsi="Calibri" w:cs="Calibri"/>
          <w:szCs w:val="20"/>
        </w:rPr>
        <w:t>. Dla potwierdzenia spełnienia ww. warunku Wykonawca winien przedłożyć również dyplom albo inny równoważny dokument uprawniający do wykonywania prac opisach w par. III.</w:t>
      </w:r>
    </w:p>
    <w:p w:rsidR="009349A4" w:rsidRPr="003462E3" w:rsidRDefault="00C413DE" w:rsidP="00F41D63">
      <w:pPr>
        <w:numPr>
          <w:ilvl w:val="0"/>
          <w:numId w:val="6"/>
        </w:numPr>
        <w:autoSpaceDE w:val="0"/>
        <w:autoSpaceDN w:val="0"/>
        <w:adjustRightInd w:val="0"/>
        <w:jc w:val="both"/>
        <w:rPr>
          <w:rFonts w:ascii="Calibri" w:hAnsi="Calibri" w:cs="Calibri"/>
          <w:szCs w:val="20"/>
        </w:rPr>
      </w:pPr>
      <w:r w:rsidRPr="003462E3">
        <w:rPr>
          <w:rFonts w:ascii="Calibri" w:hAnsi="Calibri" w:cs="Calibri"/>
          <w:szCs w:val="20"/>
        </w:rPr>
        <w:t xml:space="preserve">minimum 1 osobą będącą dyplomowanym konserwatorem sztuki, posiadającą kwalifikacje, </w:t>
      </w:r>
      <w:r w:rsidRPr="003462E3">
        <w:rPr>
          <w:rFonts w:ascii="Calibri" w:hAnsi="Calibri" w:cs="Calibri"/>
          <w:szCs w:val="20"/>
        </w:rPr>
        <w:br/>
        <w:t>o których mowa w art. 37a ustawy o ochronie zabytków i opiece nad zabytkami.</w:t>
      </w:r>
    </w:p>
    <w:p w:rsidR="009349A4" w:rsidRPr="003462E3" w:rsidRDefault="00C413DE" w:rsidP="003F716C">
      <w:pPr>
        <w:autoSpaceDE w:val="0"/>
        <w:autoSpaceDN w:val="0"/>
        <w:adjustRightInd w:val="0"/>
        <w:jc w:val="both"/>
        <w:rPr>
          <w:rFonts w:ascii="Calibri" w:hAnsi="Calibri" w:cs="Calibri"/>
          <w:szCs w:val="20"/>
        </w:rPr>
      </w:pPr>
      <w:r w:rsidRPr="003462E3">
        <w:rPr>
          <w:rFonts w:ascii="Calibri" w:hAnsi="Calibri" w:cs="Calibri"/>
          <w:szCs w:val="20"/>
        </w:rPr>
        <w:t xml:space="preserve">Wykonawca winien załączyć do oferty oświadczenie o dysponowaniu osobą będącą dyplomowanym konserwatorem sztuki – </w:t>
      </w:r>
      <w:r w:rsidRPr="003462E3">
        <w:rPr>
          <w:rFonts w:ascii="Calibri" w:hAnsi="Calibri" w:cs="Calibri"/>
          <w:b/>
          <w:bCs/>
          <w:szCs w:val="20"/>
        </w:rPr>
        <w:t>Załącznik nr 2</w:t>
      </w:r>
      <w:r w:rsidRPr="003462E3">
        <w:rPr>
          <w:rFonts w:ascii="Calibri" w:hAnsi="Calibri" w:cs="Calibri"/>
          <w:szCs w:val="20"/>
        </w:rPr>
        <w:t xml:space="preserve">. Dla potwierdzenia spełnienia ww. warunku Wykonawca winien przedłożyć również dokumenty potwierdzające kwalifikacje, </w:t>
      </w:r>
      <w:r w:rsidRPr="003462E3">
        <w:rPr>
          <w:rFonts w:ascii="Calibri" w:hAnsi="Calibri" w:cs="Calibri"/>
          <w:szCs w:val="20"/>
        </w:rPr>
        <w:br/>
        <w:t>o których mowa w art. 37a ustawy o ochronie zabytków i opiece nad zabytkami.</w:t>
      </w:r>
    </w:p>
    <w:p w:rsidR="00F41D63" w:rsidRPr="003462E3" w:rsidRDefault="00C413DE" w:rsidP="00F41D63">
      <w:pPr>
        <w:numPr>
          <w:ilvl w:val="0"/>
          <w:numId w:val="3"/>
        </w:numPr>
        <w:jc w:val="both"/>
        <w:rPr>
          <w:rFonts w:ascii="Calibri" w:hAnsi="Calibri" w:cs="Calibri"/>
          <w:szCs w:val="20"/>
        </w:rPr>
      </w:pPr>
      <w:r w:rsidRPr="003462E3">
        <w:rPr>
          <w:rFonts w:ascii="Calibri" w:hAnsi="Calibri" w:cs="Calibri"/>
          <w:szCs w:val="20"/>
        </w:rPr>
        <w:t>posiadają wiedzę i doświadczenie:</w:t>
      </w:r>
    </w:p>
    <w:p w:rsidR="002025B3" w:rsidRPr="003462E3" w:rsidRDefault="00C413DE" w:rsidP="00F41D63">
      <w:pPr>
        <w:ind w:left="780"/>
        <w:jc w:val="both"/>
        <w:rPr>
          <w:rFonts w:ascii="Calibri" w:hAnsi="Calibri" w:cs="Calibri"/>
          <w:szCs w:val="20"/>
        </w:rPr>
      </w:pPr>
      <w:r w:rsidRPr="003462E3">
        <w:rPr>
          <w:rFonts w:ascii="Calibri" w:hAnsi="Calibri" w:cs="Calibri"/>
          <w:szCs w:val="20"/>
        </w:rPr>
        <w:t>w okresie ostatnich 5 lat przed upływem terminu składania ofert, a jeżeli okres prowadzenia działalności jest krótszy - w tym okresie, wykonał należycie:</w:t>
      </w:r>
    </w:p>
    <w:p w:rsidR="002025B3" w:rsidRPr="003462E3" w:rsidRDefault="00C413DE" w:rsidP="00F41D63">
      <w:pPr>
        <w:numPr>
          <w:ilvl w:val="0"/>
          <w:numId w:val="8"/>
        </w:numPr>
        <w:autoSpaceDE w:val="0"/>
        <w:autoSpaceDN w:val="0"/>
        <w:adjustRightInd w:val="0"/>
        <w:ind w:left="1134"/>
        <w:jc w:val="both"/>
        <w:rPr>
          <w:rFonts w:ascii="Calibri" w:hAnsi="Calibri" w:cs="Calibri"/>
          <w:szCs w:val="20"/>
        </w:rPr>
      </w:pPr>
      <w:r w:rsidRPr="003462E3">
        <w:rPr>
          <w:rFonts w:ascii="Calibri" w:hAnsi="Calibri" w:cs="Calibri"/>
          <w:szCs w:val="20"/>
        </w:rPr>
        <w:t>minimum dwie prace polegające na renowacji zabytkowych obiektów sakralnych wykonanych w drewnie;</w:t>
      </w:r>
    </w:p>
    <w:p w:rsidR="002025B3" w:rsidRPr="003462E3" w:rsidRDefault="00C413DE" w:rsidP="00F41D63">
      <w:pPr>
        <w:numPr>
          <w:ilvl w:val="0"/>
          <w:numId w:val="8"/>
        </w:numPr>
        <w:autoSpaceDE w:val="0"/>
        <w:autoSpaceDN w:val="0"/>
        <w:adjustRightInd w:val="0"/>
        <w:ind w:left="1134"/>
        <w:jc w:val="both"/>
        <w:rPr>
          <w:rFonts w:ascii="Calibri" w:hAnsi="Calibri" w:cs="Calibri"/>
          <w:szCs w:val="20"/>
        </w:rPr>
      </w:pPr>
      <w:r w:rsidRPr="003462E3">
        <w:rPr>
          <w:rFonts w:ascii="Calibri" w:hAnsi="Calibri" w:cs="Calibri"/>
          <w:szCs w:val="20"/>
        </w:rPr>
        <w:t>minimum dwie prace konserwatorskie przy drewnianych zabytkowych obiektach, w tym przynajmniej jedna dotycząca prac konserwatorskich przy zabytkowym ołtarzu, ambonie lub innym istotnym drewnianym elemencie wyposażenia obiektu sakralnego.</w:t>
      </w:r>
    </w:p>
    <w:p w:rsidR="00097EB9" w:rsidRPr="003462E3" w:rsidRDefault="00C413DE" w:rsidP="003F716C">
      <w:pPr>
        <w:autoSpaceDE w:val="0"/>
        <w:autoSpaceDN w:val="0"/>
        <w:adjustRightInd w:val="0"/>
        <w:jc w:val="both"/>
        <w:rPr>
          <w:rFonts w:ascii="Calibri" w:hAnsi="Calibri" w:cs="Calibri"/>
          <w:szCs w:val="20"/>
        </w:rPr>
      </w:pPr>
      <w:r w:rsidRPr="003462E3">
        <w:rPr>
          <w:rFonts w:ascii="Calibri" w:hAnsi="Calibri" w:cs="Calibri"/>
          <w:szCs w:val="20"/>
        </w:rPr>
        <w:t xml:space="preserve">Wykonawca winien załączyć do oferty potwierdzenie wykonania ww. prac wraz z podaniem ich rodzaju, daty i miejsca wykonania oraz podmiotów, na rzecz których prace te zostały wykonane z załączeniem dowodów określających, czy te prace zostały wykonane należycie, przy czym dowodami, o których mowa, są protokoły odbioru podpisane przed osoby reprezentujące Wojewódzki Urząd Konserwatora Zabytków, lub równoważną instytucje, jeżeli miejscem wykonania prac był inny kraj, referencje bądź inne dokumenty wystawione przez podmiot, na </w:t>
      </w:r>
      <w:r w:rsidRPr="003462E3">
        <w:rPr>
          <w:rFonts w:ascii="Calibri" w:hAnsi="Calibri" w:cs="Calibri"/>
          <w:szCs w:val="20"/>
        </w:rPr>
        <w:lastRenderedPageBreak/>
        <w:t xml:space="preserve">rzecz którego prace były wykonywane, a jeżeli Wykonawca z przyczyn niezależnych od niego nie jest w stanie uzyskać tych dokumentów – inne odpowiednie dokumenty – </w:t>
      </w:r>
      <w:r w:rsidRPr="003462E3">
        <w:rPr>
          <w:rFonts w:ascii="Calibri" w:hAnsi="Calibri" w:cs="Calibri"/>
          <w:b/>
          <w:bCs/>
          <w:szCs w:val="20"/>
        </w:rPr>
        <w:t>Załącznik nr 2.</w:t>
      </w:r>
    </w:p>
    <w:p w:rsidR="00097EB9" w:rsidRPr="003462E3" w:rsidRDefault="00C413DE" w:rsidP="00F41D63">
      <w:pPr>
        <w:numPr>
          <w:ilvl w:val="0"/>
          <w:numId w:val="5"/>
        </w:numPr>
        <w:autoSpaceDE w:val="0"/>
        <w:autoSpaceDN w:val="0"/>
        <w:adjustRightInd w:val="0"/>
        <w:ind w:left="426"/>
        <w:jc w:val="both"/>
        <w:rPr>
          <w:rFonts w:ascii="Calibri" w:hAnsi="Calibri" w:cs="Calibri"/>
          <w:szCs w:val="20"/>
        </w:rPr>
      </w:pPr>
      <w:r w:rsidRPr="003462E3">
        <w:rPr>
          <w:rFonts w:ascii="Calibri" w:hAnsi="Calibri" w:cs="Calibri"/>
          <w:szCs w:val="20"/>
        </w:rPr>
        <w:t xml:space="preserve">O zamówienie mogą się ubiegać Wykonawcy, którzy nie podlegają wykluczeniu </w:t>
      </w:r>
      <w:r w:rsidRPr="003462E3">
        <w:rPr>
          <w:rFonts w:ascii="Calibri" w:hAnsi="Calibri" w:cs="Calibri"/>
          <w:szCs w:val="20"/>
        </w:rPr>
        <w:br/>
        <w:t>z postępowaniu na podstawie art. 7 ust. 1 ustawy z dnia 13.04.2022 r. o szczególnych rozwiązaniach w zakresie przeciwdziałania wspieraniu agresji na Ukrainę oraz służących ochronie bezpieczeństwa narodowego.</w:t>
      </w:r>
    </w:p>
    <w:p w:rsidR="00097EB9" w:rsidRPr="003462E3" w:rsidRDefault="00C413DE" w:rsidP="00F41D63">
      <w:pPr>
        <w:autoSpaceDE w:val="0"/>
        <w:autoSpaceDN w:val="0"/>
        <w:adjustRightInd w:val="0"/>
        <w:jc w:val="both"/>
        <w:rPr>
          <w:rFonts w:ascii="Calibri" w:hAnsi="Calibri" w:cs="Calibri"/>
          <w:szCs w:val="20"/>
        </w:rPr>
      </w:pPr>
      <w:r w:rsidRPr="003462E3">
        <w:rPr>
          <w:rFonts w:ascii="Calibri" w:hAnsi="Calibri" w:cs="Calibri"/>
          <w:szCs w:val="20"/>
        </w:rPr>
        <w:t xml:space="preserve">Dla potwierdzenia spełnienia ww. warunku Wykonawca winien załączyć do oferty oświadczenie o niepodleganiu wykluczeniu z postępowania na podstawie art. 7 ust. 1 ustawy </w:t>
      </w:r>
      <w:r w:rsidRPr="003462E3">
        <w:rPr>
          <w:rFonts w:ascii="Calibri" w:hAnsi="Calibri" w:cs="Calibri"/>
          <w:szCs w:val="20"/>
        </w:rPr>
        <w:br/>
        <w:t xml:space="preserve">z dnia 13.04.2022 r. </w:t>
      </w:r>
      <w:r w:rsidRPr="003462E3">
        <w:rPr>
          <w:rFonts w:ascii="Calibri" w:hAnsi="Calibri" w:cs="Calibri"/>
          <w:b/>
          <w:bCs/>
          <w:szCs w:val="20"/>
        </w:rPr>
        <w:t>– Załącznik nr 2.</w:t>
      </w:r>
    </w:p>
    <w:p w:rsidR="00097EB9" w:rsidRPr="003462E3" w:rsidRDefault="00C413DE" w:rsidP="00097EB9">
      <w:pPr>
        <w:autoSpaceDE w:val="0"/>
        <w:autoSpaceDN w:val="0"/>
        <w:adjustRightInd w:val="0"/>
        <w:rPr>
          <w:rFonts w:ascii="Calibri" w:hAnsi="Calibri" w:cs="Calibri"/>
          <w:szCs w:val="20"/>
        </w:rPr>
      </w:pPr>
      <w:r>
        <w:rPr>
          <w:rFonts w:ascii="Calibri,Bold" w:hAnsi="Calibri,Bold" w:cs="Calibri,Bold"/>
          <w:b/>
          <w:bCs/>
          <w:sz w:val="20"/>
          <w:szCs w:val="20"/>
        </w:rPr>
        <w:br/>
      </w:r>
      <w:r w:rsidRPr="003462E3">
        <w:rPr>
          <w:rFonts w:ascii="Calibri" w:hAnsi="Calibri" w:cs="Calibri"/>
          <w:b/>
          <w:bCs/>
          <w:szCs w:val="20"/>
        </w:rPr>
        <w:t>V</w:t>
      </w:r>
      <w:r>
        <w:rPr>
          <w:rFonts w:ascii="Calibri" w:hAnsi="Calibri" w:cs="Calibri"/>
          <w:b/>
          <w:bCs/>
          <w:szCs w:val="20"/>
        </w:rPr>
        <w:t>I</w:t>
      </w:r>
      <w:r w:rsidRPr="003462E3">
        <w:rPr>
          <w:rFonts w:ascii="Calibri" w:hAnsi="Calibri" w:cs="Calibri"/>
          <w:b/>
          <w:bCs/>
          <w:szCs w:val="20"/>
        </w:rPr>
        <w:t>. Termin wykonania zamówienia</w:t>
      </w:r>
      <w:r w:rsidRPr="003462E3">
        <w:rPr>
          <w:rFonts w:ascii="Calibri" w:hAnsi="Calibri" w:cs="Calibri"/>
          <w:szCs w:val="20"/>
        </w:rPr>
        <w:t>:</w:t>
      </w:r>
    </w:p>
    <w:p w:rsidR="00097EB9" w:rsidRPr="003462E3" w:rsidRDefault="00C413DE" w:rsidP="00DD7FFB">
      <w:pPr>
        <w:autoSpaceDE w:val="0"/>
        <w:autoSpaceDN w:val="0"/>
        <w:adjustRightInd w:val="0"/>
        <w:rPr>
          <w:rFonts w:ascii="Calibri" w:hAnsi="Calibri" w:cs="Calibri"/>
          <w:b/>
          <w:bCs/>
          <w:szCs w:val="20"/>
        </w:rPr>
      </w:pPr>
      <w:r w:rsidRPr="003462E3">
        <w:rPr>
          <w:rFonts w:ascii="Calibri" w:hAnsi="Calibri" w:cs="Calibri"/>
          <w:szCs w:val="20"/>
        </w:rPr>
        <w:t xml:space="preserve">Termin realizacji inwestycji: </w:t>
      </w:r>
      <w:r w:rsidRPr="003462E3">
        <w:rPr>
          <w:rFonts w:ascii="Calibri" w:hAnsi="Calibri" w:cs="Calibri"/>
          <w:b/>
          <w:bCs/>
          <w:szCs w:val="20"/>
        </w:rPr>
        <w:t xml:space="preserve">do </w:t>
      </w:r>
      <w:r w:rsidR="00E670C0">
        <w:rPr>
          <w:rFonts w:ascii="Calibri" w:hAnsi="Calibri" w:cs="Calibri"/>
          <w:b/>
          <w:bCs/>
          <w:szCs w:val="20"/>
        </w:rPr>
        <w:t>24</w:t>
      </w:r>
      <w:r w:rsidRPr="003462E3">
        <w:rPr>
          <w:rFonts w:ascii="Calibri" w:hAnsi="Calibri" w:cs="Calibri"/>
          <w:b/>
          <w:bCs/>
          <w:szCs w:val="20"/>
        </w:rPr>
        <w:t xml:space="preserve"> miesięcy od daty zawarcia umowy.</w:t>
      </w:r>
    </w:p>
    <w:p w:rsidR="00097EB9" w:rsidRPr="003462E3" w:rsidRDefault="00C413DE" w:rsidP="009A6C00">
      <w:pPr>
        <w:autoSpaceDE w:val="0"/>
        <w:autoSpaceDN w:val="0"/>
        <w:adjustRightInd w:val="0"/>
        <w:jc w:val="both"/>
        <w:rPr>
          <w:rFonts w:ascii="Calibri" w:hAnsi="Calibri" w:cs="Calibri"/>
          <w:b/>
          <w:bCs/>
          <w:szCs w:val="20"/>
        </w:rPr>
      </w:pPr>
      <w:r>
        <w:rPr>
          <w:rFonts w:ascii="Calibri,Bold" w:hAnsi="Calibri,Bold" w:cs="Calibri,Bold"/>
          <w:b/>
          <w:bCs/>
          <w:sz w:val="20"/>
          <w:szCs w:val="20"/>
        </w:rPr>
        <w:br/>
      </w:r>
      <w:r w:rsidRPr="003462E3">
        <w:rPr>
          <w:rFonts w:ascii="Calibri" w:hAnsi="Calibri" w:cs="Calibri"/>
          <w:b/>
          <w:bCs/>
          <w:szCs w:val="20"/>
        </w:rPr>
        <w:t>VI</w:t>
      </w:r>
      <w:r>
        <w:rPr>
          <w:rFonts w:ascii="Calibri" w:hAnsi="Calibri" w:cs="Calibri"/>
          <w:b/>
          <w:bCs/>
          <w:szCs w:val="20"/>
        </w:rPr>
        <w:t>I</w:t>
      </w:r>
      <w:r w:rsidRPr="003462E3">
        <w:rPr>
          <w:rFonts w:ascii="Calibri" w:hAnsi="Calibri" w:cs="Calibri"/>
          <w:b/>
          <w:bCs/>
          <w:szCs w:val="20"/>
        </w:rPr>
        <w:t>. Sposób rozliczenia inwestycji:</w:t>
      </w:r>
    </w:p>
    <w:p w:rsidR="00097EB9" w:rsidRPr="003462E3" w:rsidRDefault="00C413DE" w:rsidP="009A6C00">
      <w:pPr>
        <w:autoSpaceDE w:val="0"/>
        <w:autoSpaceDN w:val="0"/>
        <w:adjustRightInd w:val="0"/>
        <w:jc w:val="both"/>
        <w:rPr>
          <w:rFonts w:ascii="Calibri" w:hAnsi="Calibri" w:cs="Calibri"/>
          <w:szCs w:val="20"/>
        </w:rPr>
      </w:pPr>
      <w:r w:rsidRPr="003462E3">
        <w:rPr>
          <w:rFonts w:ascii="Calibri" w:hAnsi="Calibri" w:cs="Calibri"/>
          <w:szCs w:val="20"/>
        </w:rPr>
        <w:t>Wynagrodzenie – ryczałtowe. Cena za wykonanie zamówienia obejmuje wszystkie koszty niezbędne do całkowitego i efektywnego wykonania zamówienia.</w:t>
      </w:r>
    </w:p>
    <w:p w:rsidR="00097EB9" w:rsidRPr="003462E3" w:rsidRDefault="00C413DE" w:rsidP="009A6C00">
      <w:pPr>
        <w:autoSpaceDE w:val="0"/>
        <w:autoSpaceDN w:val="0"/>
        <w:adjustRightInd w:val="0"/>
        <w:jc w:val="both"/>
        <w:rPr>
          <w:rFonts w:ascii="Calibri" w:hAnsi="Calibri" w:cs="Calibri"/>
          <w:b/>
          <w:bCs/>
          <w:szCs w:val="20"/>
        </w:rPr>
      </w:pPr>
      <w:r>
        <w:rPr>
          <w:rFonts w:ascii="Calibri,Bold" w:hAnsi="Calibri,Bold" w:cs="Calibri,Bold"/>
          <w:b/>
          <w:bCs/>
          <w:sz w:val="20"/>
          <w:szCs w:val="20"/>
        </w:rPr>
        <w:br/>
      </w:r>
      <w:r w:rsidRPr="003462E3">
        <w:rPr>
          <w:rFonts w:ascii="Calibri" w:hAnsi="Calibri" w:cs="Calibri"/>
          <w:b/>
          <w:bCs/>
          <w:szCs w:val="20"/>
        </w:rPr>
        <w:t>VI</w:t>
      </w:r>
      <w:r>
        <w:rPr>
          <w:rFonts w:ascii="Calibri" w:hAnsi="Calibri" w:cs="Calibri"/>
          <w:b/>
          <w:bCs/>
          <w:szCs w:val="20"/>
        </w:rPr>
        <w:t>I</w:t>
      </w:r>
      <w:r w:rsidRPr="003462E3">
        <w:rPr>
          <w:rFonts w:ascii="Calibri" w:hAnsi="Calibri" w:cs="Calibri"/>
          <w:b/>
          <w:bCs/>
          <w:szCs w:val="20"/>
        </w:rPr>
        <w:t>I. Gwarancja:</w:t>
      </w:r>
    </w:p>
    <w:p w:rsidR="00097EB9" w:rsidRPr="003462E3" w:rsidRDefault="00C413DE" w:rsidP="009A6C00">
      <w:pPr>
        <w:autoSpaceDE w:val="0"/>
        <w:autoSpaceDN w:val="0"/>
        <w:adjustRightInd w:val="0"/>
        <w:jc w:val="both"/>
        <w:rPr>
          <w:rFonts w:ascii="Calibri" w:hAnsi="Calibri" w:cs="Calibri"/>
          <w:szCs w:val="20"/>
        </w:rPr>
      </w:pPr>
      <w:r w:rsidRPr="003462E3">
        <w:rPr>
          <w:rFonts w:ascii="Calibri" w:hAnsi="Calibri" w:cs="Calibri"/>
          <w:szCs w:val="20"/>
        </w:rPr>
        <w:t>Wymagany przez Zamawiającego okres gwarancji – 36 miesięcy od dnia podpisania protokołu odbioru końcowego.</w:t>
      </w:r>
    </w:p>
    <w:p w:rsidR="00097EB9" w:rsidRPr="003462E3" w:rsidRDefault="00C413DE" w:rsidP="009A6C00">
      <w:pPr>
        <w:autoSpaceDE w:val="0"/>
        <w:autoSpaceDN w:val="0"/>
        <w:adjustRightInd w:val="0"/>
        <w:jc w:val="both"/>
        <w:rPr>
          <w:rFonts w:ascii="Calibri" w:hAnsi="Calibri" w:cs="Calibri"/>
          <w:b/>
          <w:bCs/>
          <w:szCs w:val="20"/>
        </w:rPr>
      </w:pPr>
      <w:r>
        <w:rPr>
          <w:rFonts w:ascii="Calibri,Bold" w:hAnsi="Calibri,Bold" w:cs="Calibri,Bold"/>
          <w:b/>
          <w:bCs/>
          <w:sz w:val="20"/>
          <w:szCs w:val="20"/>
        </w:rPr>
        <w:br/>
      </w:r>
      <w:r>
        <w:rPr>
          <w:rFonts w:ascii="Calibri" w:hAnsi="Calibri" w:cs="Calibri"/>
          <w:b/>
          <w:bCs/>
          <w:szCs w:val="20"/>
        </w:rPr>
        <w:t>IX</w:t>
      </w:r>
      <w:r w:rsidRPr="003462E3">
        <w:rPr>
          <w:rFonts w:ascii="Calibri" w:hAnsi="Calibri" w:cs="Calibri"/>
          <w:b/>
          <w:bCs/>
          <w:szCs w:val="20"/>
        </w:rPr>
        <w:t>. Warunki płatności:</w:t>
      </w:r>
    </w:p>
    <w:p w:rsidR="00097EB9" w:rsidRPr="003462E3" w:rsidRDefault="00C413DE" w:rsidP="009A6C00">
      <w:pPr>
        <w:autoSpaceDE w:val="0"/>
        <w:autoSpaceDN w:val="0"/>
        <w:adjustRightInd w:val="0"/>
        <w:jc w:val="both"/>
        <w:rPr>
          <w:rFonts w:ascii="Calibri" w:hAnsi="Calibri" w:cs="Calibri"/>
          <w:szCs w:val="20"/>
        </w:rPr>
      </w:pPr>
      <w:r w:rsidRPr="003462E3">
        <w:rPr>
          <w:rFonts w:ascii="Calibri" w:hAnsi="Calibri" w:cs="Calibri"/>
          <w:szCs w:val="20"/>
        </w:rPr>
        <w:t>Warunki płatności zostały określone zostały we wzorze umowy.</w:t>
      </w:r>
    </w:p>
    <w:p w:rsidR="00097EB9" w:rsidRPr="003462E3" w:rsidRDefault="00C413DE" w:rsidP="009A6C00">
      <w:pPr>
        <w:autoSpaceDE w:val="0"/>
        <w:autoSpaceDN w:val="0"/>
        <w:adjustRightInd w:val="0"/>
        <w:jc w:val="both"/>
        <w:rPr>
          <w:rFonts w:ascii="Calibri" w:hAnsi="Calibri" w:cs="Calibri"/>
        </w:rPr>
      </w:pPr>
      <w:r w:rsidRPr="003462E3">
        <w:rPr>
          <w:rFonts w:ascii="Calibri" w:hAnsi="Calibri" w:cs="Calibri"/>
          <w:szCs w:val="20"/>
        </w:rPr>
        <w:t xml:space="preserve">Realizowana inwestycja współfinansowana jest ze środków Rządowego Programu Odbudowy </w:t>
      </w:r>
      <w:r w:rsidRPr="003462E3">
        <w:rPr>
          <w:rFonts w:ascii="Calibri" w:hAnsi="Calibri" w:cs="Calibri"/>
        </w:rPr>
        <w:t>Zabytków.</w:t>
      </w:r>
    </w:p>
    <w:p w:rsidR="00093AF4" w:rsidRDefault="002461BD" w:rsidP="00097EB9">
      <w:pPr>
        <w:autoSpaceDE w:val="0"/>
        <w:autoSpaceDN w:val="0"/>
        <w:adjustRightInd w:val="0"/>
        <w:rPr>
          <w:rFonts w:ascii="Calibri" w:hAnsi="Calibri" w:cs="Calibri"/>
          <w:b/>
          <w:bCs/>
        </w:rPr>
      </w:pPr>
    </w:p>
    <w:p w:rsidR="00097EB9" w:rsidRPr="003462E3" w:rsidRDefault="00C413DE" w:rsidP="00097EB9">
      <w:pPr>
        <w:autoSpaceDE w:val="0"/>
        <w:autoSpaceDN w:val="0"/>
        <w:adjustRightInd w:val="0"/>
        <w:rPr>
          <w:rFonts w:ascii="Calibri" w:hAnsi="Calibri" w:cs="Calibri"/>
          <w:b/>
          <w:bCs/>
        </w:rPr>
      </w:pPr>
      <w:r w:rsidRPr="003462E3">
        <w:rPr>
          <w:rFonts w:ascii="Calibri" w:hAnsi="Calibri" w:cs="Calibri"/>
          <w:b/>
          <w:bCs/>
        </w:rPr>
        <w:t>X. Opis sposobu przygotowania i złożenia oferty:</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Oferta winna być podpisana przez osobę/-y do tego upoważnioną/-e, zgodnie z formą reprezentacji Wykonawcy określoną w rejestrze lub innym dokumencie, właściwym dla danej formy organizacyjnej Wykonawcy albo przez upełnomocnionego przedstawiciela Wykonawcy.</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 xml:space="preserve">Załączone do oferty kopie dokumentów winny być potwierdzone za zgodność </w:t>
      </w:r>
      <w:r w:rsidR="00E670C0">
        <w:rPr>
          <w:rFonts w:ascii="Calibri" w:hAnsi="Calibri" w:cs="Calibri"/>
          <w:szCs w:val="20"/>
        </w:rPr>
        <w:br/>
      </w:r>
      <w:r w:rsidRPr="00E670C0">
        <w:rPr>
          <w:rFonts w:ascii="Calibri" w:hAnsi="Calibri" w:cs="Calibri"/>
          <w:szCs w:val="20"/>
        </w:rPr>
        <w:t>z oryginałem przez osobę/-y do tego upoważnioną/-e, zgodnie z formą reprezentacji Wykonawcy określoną w rejestrze lub innym dokumencie, właściwym dla danej formy organizacyjnej Wykonawcy albo przez upełnomocnionego przedstawiciela Wykonawcy.</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 xml:space="preserve">Ofertę na formularzu ofertowym należy złożyć w terminie </w:t>
      </w:r>
      <w:r w:rsidRPr="00E670C0">
        <w:rPr>
          <w:rFonts w:ascii="Calibri" w:hAnsi="Calibri" w:cs="Calibri"/>
          <w:b/>
          <w:bCs/>
          <w:szCs w:val="20"/>
        </w:rPr>
        <w:t>do dnia 2</w:t>
      </w:r>
      <w:r w:rsidR="00E670C0" w:rsidRPr="00E670C0">
        <w:rPr>
          <w:rFonts w:ascii="Calibri" w:hAnsi="Calibri" w:cs="Calibri"/>
          <w:b/>
          <w:bCs/>
          <w:szCs w:val="20"/>
        </w:rPr>
        <w:t>2</w:t>
      </w:r>
      <w:r w:rsidRPr="00E670C0">
        <w:rPr>
          <w:rFonts w:ascii="Calibri" w:hAnsi="Calibri" w:cs="Calibri"/>
          <w:b/>
          <w:bCs/>
          <w:szCs w:val="20"/>
        </w:rPr>
        <w:t xml:space="preserve">.04.2024 r. do godziny 15:00 </w:t>
      </w:r>
      <w:r w:rsidRPr="00E670C0">
        <w:rPr>
          <w:rFonts w:ascii="Calibri" w:hAnsi="Calibri" w:cs="Calibri"/>
          <w:i/>
          <w:iCs/>
          <w:szCs w:val="20"/>
        </w:rPr>
        <w:t xml:space="preserve">(UWAGA: liczy się data i godzina wpływu, a nie data wysłania!) </w:t>
      </w:r>
      <w:r w:rsidRPr="00E670C0">
        <w:rPr>
          <w:rFonts w:ascii="Calibri" w:hAnsi="Calibri" w:cs="Calibri"/>
          <w:szCs w:val="20"/>
        </w:rPr>
        <w:t xml:space="preserve">w formie papierowej za pośrednictwem poczty, kuriera lub też dostarczyć osobiście na adres: </w:t>
      </w:r>
    </w:p>
    <w:p w:rsidR="00E670C0" w:rsidRDefault="00C413DE" w:rsidP="00E670C0">
      <w:pPr>
        <w:pStyle w:val="Akapitzlist"/>
        <w:autoSpaceDE w:val="0"/>
        <w:autoSpaceDN w:val="0"/>
        <w:adjustRightInd w:val="0"/>
        <w:ind w:left="567"/>
        <w:jc w:val="both"/>
        <w:rPr>
          <w:rFonts w:ascii="Calibri" w:hAnsi="Calibri" w:cs="Calibri"/>
          <w:szCs w:val="20"/>
        </w:rPr>
      </w:pPr>
      <w:r w:rsidRPr="00E670C0">
        <w:rPr>
          <w:rFonts w:ascii="Calibri" w:hAnsi="Calibri" w:cs="Calibri"/>
          <w:b/>
          <w:bCs/>
          <w:szCs w:val="20"/>
        </w:rPr>
        <w:t xml:space="preserve">Parafia Rzymskokatolicka p.w. Św. Mikołaja Biskupa w Kaczorowie, Plac Polaka 9, </w:t>
      </w:r>
      <w:r w:rsidRPr="00E670C0">
        <w:rPr>
          <w:rFonts w:ascii="Calibri" w:hAnsi="Calibri" w:cs="Calibri"/>
          <w:b/>
          <w:bCs/>
          <w:szCs w:val="20"/>
        </w:rPr>
        <w:br/>
        <w:t>59-420 Kaczorów</w:t>
      </w:r>
      <w:r w:rsidRPr="00E670C0">
        <w:rPr>
          <w:rFonts w:ascii="Calibri" w:hAnsi="Calibri" w:cs="Calibri"/>
          <w:szCs w:val="20"/>
        </w:rPr>
        <w:t>.</w:t>
      </w:r>
    </w:p>
    <w:p w:rsidR="00DD7FFB" w:rsidRPr="00E670C0" w:rsidRDefault="00C413DE" w:rsidP="00E670C0">
      <w:pPr>
        <w:pStyle w:val="Akapitzlist"/>
        <w:autoSpaceDE w:val="0"/>
        <w:autoSpaceDN w:val="0"/>
        <w:adjustRightInd w:val="0"/>
        <w:ind w:left="567"/>
        <w:jc w:val="both"/>
        <w:rPr>
          <w:rFonts w:ascii="Calibri" w:hAnsi="Calibri" w:cs="Calibri"/>
          <w:szCs w:val="20"/>
        </w:rPr>
      </w:pPr>
      <w:r w:rsidRPr="003462E3">
        <w:rPr>
          <w:rFonts w:ascii="Calibri" w:hAnsi="Calibri" w:cs="Calibri"/>
        </w:rPr>
        <w:t>Oferta winna być złożona w zaklejonej kopercie opisanej w następujący sposób:</w:t>
      </w:r>
    </w:p>
    <w:p w:rsidR="001F7D04" w:rsidRPr="003462E3" w:rsidRDefault="002461BD" w:rsidP="00097EB9">
      <w:pPr>
        <w:autoSpaceDE w:val="0"/>
        <w:autoSpaceDN w:val="0"/>
        <w:adjustRightInd w:val="0"/>
        <w:rPr>
          <w:rFonts w:ascii="Calibri" w:hAnsi="Calibri" w:cs="Calibri"/>
        </w:rPr>
      </w:pPr>
    </w:p>
    <w:p w:rsidR="001F7D04" w:rsidRPr="003462E3" w:rsidRDefault="00C413DE" w:rsidP="001F7D04">
      <w:pPr>
        <w:pStyle w:val="NormalnyWeb"/>
        <w:spacing w:before="0" w:beforeAutospacing="0" w:after="0" w:afterAutospacing="0"/>
        <w:jc w:val="center"/>
        <w:textAlignment w:val="baseline"/>
        <w:rPr>
          <w:rFonts w:ascii="Calibri" w:hAnsi="Calibri" w:cs="Calibri"/>
          <w:b/>
          <w:bCs/>
        </w:rPr>
      </w:pPr>
      <w:r w:rsidRPr="003462E3">
        <w:rPr>
          <w:rFonts w:ascii="Calibri" w:hAnsi="Calibri" w:cs="Calibri"/>
          <w:b/>
          <w:bCs/>
        </w:rPr>
        <w:lastRenderedPageBreak/>
        <w:t>Oferta na wykonanie zadania p.n.:</w:t>
      </w:r>
    </w:p>
    <w:p w:rsidR="00DD7FFB" w:rsidRPr="003462E3" w:rsidRDefault="00C413DE" w:rsidP="001F7D04">
      <w:pPr>
        <w:pStyle w:val="NormalnyWeb"/>
        <w:spacing w:before="0" w:beforeAutospacing="0" w:after="0" w:afterAutospacing="0"/>
        <w:jc w:val="center"/>
        <w:textAlignment w:val="baseline"/>
        <w:rPr>
          <w:rFonts w:ascii="Calibri" w:hAnsi="Calibri" w:cs="Calibri"/>
          <w:color w:val="6E6E6D"/>
        </w:rPr>
      </w:pPr>
      <w:r w:rsidRPr="003462E3">
        <w:rPr>
          <w:rStyle w:val="Pogrubienie"/>
          <w:rFonts w:ascii="Calibri" w:hAnsi="Calibri" w:cs="Calibri"/>
          <w:b w:val="0"/>
          <w:bdr w:val="none" w:sz="0" w:space="0" w:color="auto" w:frame="1"/>
        </w:rPr>
        <w:t>„</w:t>
      </w:r>
      <w:r w:rsidRPr="003462E3">
        <w:rPr>
          <w:rFonts w:ascii="Calibri" w:hAnsi="Calibri" w:cs="Calibri"/>
        </w:rPr>
        <w:t>Konserwacja i restauracja, zabytkowej ambony w Kościele parafialnym pw. Św. Jana Chrzciciela w Mysłowie. Etap I”</w:t>
      </w:r>
      <w:r w:rsidRPr="003462E3">
        <w:rPr>
          <w:rFonts w:ascii="Calibri" w:hAnsi="Calibri" w:cs="Calibri"/>
          <w:b/>
          <w:bCs/>
        </w:rPr>
        <w:t>.</w:t>
      </w:r>
    </w:p>
    <w:p w:rsidR="00097EB9" w:rsidRPr="00E670C0" w:rsidRDefault="00C413DE" w:rsidP="00DD7FFB">
      <w:pPr>
        <w:autoSpaceDE w:val="0"/>
        <w:autoSpaceDN w:val="0"/>
        <w:adjustRightInd w:val="0"/>
        <w:rPr>
          <w:rFonts w:ascii="Calibri" w:hAnsi="Calibri" w:cs="Calibri"/>
          <w:b/>
          <w:bCs/>
          <w:sz w:val="10"/>
        </w:rPr>
      </w:pPr>
      <w:r w:rsidRPr="003462E3">
        <w:rPr>
          <w:rFonts w:ascii="Calibri" w:hAnsi="Calibri" w:cs="Calibri"/>
          <w:b/>
          <w:bCs/>
        </w:rPr>
        <w:t xml:space="preserve"> </w:t>
      </w:r>
    </w:p>
    <w:p w:rsidR="00097EB9" w:rsidRPr="003462E3" w:rsidRDefault="00C413DE" w:rsidP="001F7D04">
      <w:pPr>
        <w:autoSpaceDE w:val="0"/>
        <w:autoSpaceDN w:val="0"/>
        <w:adjustRightInd w:val="0"/>
        <w:jc w:val="center"/>
        <w:rPr>
          <w:rFonts w:ascii="Calibri" w:hAnsi="Calibri" w:cs="Calibri"/>
          <w:b/>
          <w:bCs/>
        </w:rPr>
      </w:pPr>
      <w:r w:rsidRPr="003462E3">
        <w:rPr>
          <w:rFonts w:ascii="Calibri" w:hAnsi="Calibri" w:cs="Calibri"/>
          <w:b/>
          <w:bCs/>
        </w:rPr>
        <w:t xml:space="preserve">NIE OTWIERAĆ przed </w:t>
      </w:r>
      <w:r>
        <w:rPr>
          <w:rFonts w:ascii="Calibri" w:hAnsi="Calibri" w:cs="Calibri"/>
          <w:b/>
          <w:bCs/>
        </w:rPr>
        <w:t>22</w:t>
      </w:r>
      <w:r w:rsidRPr="003462E3">
        <w:rPr>
          <w:rFonts w:ascii="Calibri" w:hAnsi="Calibri" w:cs="Calibri"/>
          <w:b/>
          <w:bCs/>
        </w:rPr>
        <w:t>.04.2024 r., godz. 15.00”</w:t>
      </w:r>
    </w:p>
    <w:p w:rsidR="001F7D04" w:rsidRPr="00E670C0" w:rsidRDefault="002461BD" w:rsidP="001F7D04">
      <w:pPr>
        <w:autoSpaceDE w:val="0"/>
        <w:autoSpaceDN w:val="0"/>
        <w:adjustRightInd w:val="0"/>
        <w:jc w:val="center"/>
        <w:rPr>
          <w:rFonts w:ascii="Calibri" w:hAnsi="Calibri" w:cs="Calibri"/>
          <w:b/>
          <w:bCs/>
          <w:sz w:val="18"/>
        </w:rPr>
      </w:pP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Oferty złożone po terminie nie będą rozpatrywane.</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Wykonawca może przed upływem terminu składania ofert zmienić lub wycofać swoją ofertę.</w:t>
      </w:r>
    </w:p>
    <w:p w:rsidR="00E670C0" w:rsidRP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Zamawiający nie dopuszcza składania ofert częściowych. Każdy Wykonawca może złożyć tylko jedną ofertę i zaproponować tylko jedną cenę. Złożenie większej liczby ofert lub oferty wariantowej spowoduje odrzucenie wszystkich ofert złożonych przez danego Wykonawcę</w:t>
      </w:r>
      <w:r w:rsidRPr="00E670C0">
        <w:rPr>
          <w:rFonts w:ascii="Calibri" w:hAnsi="Calibri" w:cs="Calibri"/>
          <w:sz w:val="20"/>
          <w:szCs w:val="20"/>
        </w:rPr>
        <w:t>.</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Wykonawca poniesie wszelkie koszty związane z przygotowaniem i złożeniem oferty.</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Złożenie oferty będzie jednoznaczne z zaakceptowaniem bez zastrzeżeń treści niniejszego zapytania ofertowego.</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Oferenci pozostają związani ofertą przez okres 30 dni. Bieg terminu związania ofertą rozpoczyna się wraz z upływem terminu składania ofert, będącym pierwszym dniem terminu związania ofertą.</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W toku badania i oceny ofert Zamawiający może żądać od Wykonawców wyjaśnień dotyczących treści złożonych ofert.</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 xml:space="preserve">Wszyscy biorący udział w zapytaniu ofertowym zostaną niezwłocznie powiadomieni </w:t>
      </w:r>
      <w:r w:rsidRPr="00E670C0">
        <w:rPr>
          <w:rFonts w:ascii="Calibri" w:hAnsi="Calibri" w:cs="Calibri"/>
          <w:szCs w:val="20"/>
        </w:rPr>
        <w:br/>
        <w:t>o wyborze oferty.</w:t>
      </w:r>
    </w:p>
    <w:p w:rsid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Wykonawca określi cenę oferty brutto, podając ją w Formularzu Ofertowym w złotych polskich z dokładnością do dwóch miejsc po przecinku, z zachowaniem zasad zaokrągleń matematycznych.</w:t>
      </w:r>
    </w:p>
    <w:p w:rsidR="00097EB9" w:rsidRPr="00E670C0" w:rsidRDefault="00C413DE" w:rsidP="00E670C0">
      <w:pPr>
        <w:pStyle w:val="Akapitzlist"/>
        <w:numPr>
          <w:ilvl w:val="0"/>
          <w:numId w:val="11"/>
        </w:numPr>
        <w:autoSpaceDE w:val="0"/>
        <w:autoSpaceDN w:val="0"/>
        <w:adjustRightInd w:val="0"/>
        <w:ind w:left="567"/>
        <w:jc w:val="both"/>
        <w:rPr>
          <w:rFonts w:ascii="Calibri" w:hAnsi="Calibri" w:cs="Calibri"/>
          <w:szCs w:val="20"/>
        </w:rPr>
      </w:pPr>
      <w:r w:rsidRPr="00E670C0">
        <w:rPr>
          <w:rFonts w:ascii="Calibri" w:hAnsi="Calibri" w:cs="Calibri"/>
          <w:szCs w:val="20"/>
        </w:rPr>
        <w:t>Jeżeli Zamawiający nie może dokonać wyboru oferty najkorzystniejszej ze względu na to, że zostały złożone oferty o tej samej cenie, Zamawiający wezwie Wykonawców, którzy złożyli te oferty, do złożenia w terminie określonym przez Zamawiającego ofert dodatkowych zawierających nową cenę, przy czym cena w ofercie dodatkowej nie może być wyższa od ceny w pierwotnie złożonej ofercie.</w:t>
      </w:r>
    </w:p>
    <w:p w:rsidR="00FC7770" w:rsidRPr="003462E3" w:rsidRDefault="00C413DE" w:rsidP="00FC7770">
      <w:pPr>
        <w:autoSpaceDE w:val="0"/>
        <w:autoSpaceDN w:val="0"/>
        <w:adjustRightInd w:val="0"/>
        <w:jc w:val="both"/>
        <w:rPr>
          <w:rFonts w:ascii="Calibri" w:hAnsi="Calibri" w:cs="Calibri"/>
          <w:b/>
          <w:bCs/>
          <w:szCs w:val="20"/>
        </w:rPr>
      </w:pPr>
      <w:r w:rsidRPr="003462E3">
        <w:rPr>
          <w:rFonts w:ascii="Calibri" w:hAnsi="Calibri" w:cs="Calibri"/>
          <w:b/>
          <w:bCs/>
          <w:szCs w:val="20"/>
        </w:rPr>
        <w:t>X. Kryterium oceny ofert:</w:t>
      </w:r>
    </w:p>
    <w:p w:rsidR="00E670C0" w:rsidRDefault="00C413DE" w:rsidP="00E670C0">
      <w:pPr>
        <w:pStyle w:val="Akapitzlist"/>
        <w:numPr>
          <w:ilvl w:val="0"/>
          <w:numId w:val="13"/>
        </w:numPr>
        <w:autoSpaceDE w:val="0"/>
        <w:autoSpaceDN w:val="0"/>
        <w:adjustRightInd w:val="0"/>
        <w:ind w:left="567"/>
        <w:jc w:val="both"/>
        <w:rPr>
          <w:rFonts w:ascii="Calibri" w:hAnsi="Calibri" w:cs="Calibri"/>
          <w:szCs w:val="20"/>
        </w:rPr>
      </w:pPr>
      <w:r w:rsidRPr="00E670C0">
        <w:rPr>
          <w:rFonts w:ascii="Calibri" w:hAnsi="Calibri" w:cs="Calibri"/>
          <w:szCs w:val="20"/>
        </w:rPr>
        <w:t>Wybór najkorzystniejszej oferty nastąpi w oparciu o zastosowanie wielokryterialnego sytemu oceny ofert, gdzie kryterium będzie:</w:t>
      </w:r>
    </w:p>
    <w:p w:rsidR="00FC7770" w:rsidRPr="00E670C0" w:rsidRDefault="00C413DE" w:rsidP="00E670C0">
      <w:pPr>
        <w:pStyle w:val="Akapitzlist"/>
        <w:autoSpaceDE w:val="0"/>
        <w:autoSpaceDN w:val="0"/>
        <w:adjustRightInd w:val="0"/>
        <w:ind w:left="567"/>
        <w:jc w:val="both"/>
        <w:rPr>
          <w:rFonts w:ascii="Calibri" w:hAnsi="Calibri" w:cs="Calibri"/>
          <w:b/>
          <w:szCs w:val="20"/>
        </w:rPr>
      </w:pPr>
      <w:r w:rsidRPr="00E670C0">
        <w:rPr>
          <w:rFonts w:ascii="Calibri" w:hAnsi="Calibri" w:cs="Calibri"/>
          <w:b/>
          <w:szCs w:val="20"/>
        </w:rPr>
        <w:t>najkorzystniejsza cena</w:t>
      </w:r>
    </w:p>
    <w:p w:rsidR="00FC7770" w:rsidRDefault="00C413DE" w:rsidP="00FC7770">
      <w:pPr>
        <w:autoSpaceDE w:val="0"/>
        <w:autoSpaceDN w:val="0"/>
        <w:adjustRightInd w:val="0"/>
        <w:jc w:val="both"/>
        <w:rPr>
          <w:rFonts w:ascii="Calibri" w:hAnsi="Calibri" w:cs="Calibri"/>
          <w:szCs w:val="20"/>
        </w:rPr>
      </w:pPr>
      <w:r w:rsidRPr="00FC7770">
        <w:rPr>
          <w:rFonts w:ascii="Calibri" w:hAnsi="Calibri" w:cs="Calibri"/>
          <w:szCs w:val="20"/>
        </w:rPr>
        <w:t>Sposób oceny ofert będzie przeprowadzony następująco:</w:t>
      </w:r>
    </w:p>
    <w:p w:rsidR="00097EB9" w:rsidRPr="00FC7770" w:rsidRDefault="00C413DE" w:rsidP="00FC7770">
      <w:pPr>
        <w:autoSpaceDE w:val="0"/>
        <w:autoSpaceDN w:val="0"/>
        <w:adjustRightInd w:val="0"/>
        <w:jc w:val="both"/>
        <w:rPr>
          <w:rFonts w:ascii="Calibri" w:hAnsi="Calibri" w:cs="Calibri"/>
          <w:szCs w:val="20"/>
        </w:rPr>
      </w:pPr>
      <w:r>
        <w:rPr>
          <w:rFonts w:ascii="Calibri" w:hAnsi="Calibri" w:cs="Calibri"/>
          <w:szCs w:val="20"/>
        </w:rPr>
        <w:t>Kr</w:t>
      </w:r>
      <w:r w:rsidRPr="00FC7770">
        <w:rPr>
          <w:rFonts w:ascii="Calibri" w:hAnsi="Calibri" w:cs="Calibri"/>
          <w:szCs w:val="20"/>
        </w:rPr>
        <w:t xml:space="preserve">yterium: najniższa cena brutto – </w:t>
      </w:r>
      <w:r>
        <w:rPr>
          <w:rFonts w:ascii="Calibri" w:hAnsi="Calibri" w:cs="Calibri"/>
          <w:szCs w:val="20"/>
        </w:rPr>
        <w:t>10</w:t>
      </w:r>
      <w:r w:rsidRPr="00FC7770">
        <w:rPr>
          <w:rFonts w:ascii="Calibri" w:hAnsi="Calibri" w:cs="Calibri"/>
          <w:szCs w:val="20"/>
        </w:rPr>
        <w:t>0%.</w:t>
      </w:r>
    </w:p>
    <w:p w:rsidR="00FC7770" w:rsidRDefault="002461BD" w:rsidP="00FC7770">
      <w:pPr>
        <w:autoSpaceDE w:val="0"/>
        <w:autoSpaceDN w:val="0"/>
        <w:adjustRightInd w:val="0"/>
        <w:jc w:val="both"/>
        <w:rPr>
          <w:rFonts w:ascii="Calibri" w:hAnsi="Calibri" w:cs="Calibri"/>
          <w:szCs w:val="20"/>
        </w:rPr>
      </w:pPr>
    </w:p>
    <w:p w:rsidR="00097EB9" w:rsidRPr="00FC7770" w:rsidRDefault="00C413DE" w:rsidP="00FC7770">
      <w:pPr>
        <w:autoSpaceDE w:val="0"/>
        <w:autoSpaceDN w:val="0"/>
        <w:adjustRightInd w:val="0"/>
        <w:jc w:val="both"/>
        <w:rPr>
          <w:rFonts w:ascii="Calibri" w:hAnsi="Calibri" w:cs="Calibri"/>
          <w:szCs w:val="20"/>
        </w:rPr>
      </w:pPr>
      <w:r w:rsidRPr="00FC7770">
        <w:rPr>
          <w:rFonts w:ascii="Calibri" w:hAnsi="Calibri" w:cs="Calibri"/>
          <w:szCs w:val="20"/>
        </w:rPr>
        <w:t>Kryterium „cena” A(x) – 100 pkt:</w:t>
      </w:r>
    </w:p>
    <w:p w:rsidR="00097EB9" w:rsidRDefault="00C413DE" w:rsidP="00097EB9">
      <w:pPr>
        <w:autoSpaceDE w:val="0"/>
        <w:autoSpaceDN w:val="0"/>
        <w:adjustRightInd w:val="0"/>
        <w:rPr>
          <w:rFonts w:ascii="Calibri,Bold" w:hAnsi="Calibri,Bold" w:cs="Calibri,Bold"/>
          <w:b/>
          <w:bCs/>
          <w:sz w:val="20"/>
          <w:szCs w:val="20"/>
        </w:rPr>
      </w:pPr>
      <w:r>
        <w:rPr>
          <w:rFonts w:ascii="Calibri,Bold" w:hAnsi="Calibri,Bold" w:cs="Calibri,Bold"/>
          <w:b/>
          <w:bCs/>
          <w:sz w:val="20"/>
          <w:szCs w:val="20"/>
        </w:rPr>
        <w:t xml:space="preserve">                cena najniższa brutto*</w:t>
      </w:r>
    </w:p>
    <w:p w:rsidR="00097EB9" w:rsidRDefault="00C413DE" w:rsidP="00097EB9">
      <w:pPr>
        <w:autoSpaceDE w:val="0"/>
        <w:autoSpaceDN w:val="0"/>
        <w:adjustRightInd w:val="0"/>
        <w:rPr>
          <w:rFonts w:ascii="Calibri,Bold" w:hAnsi="Calibri,Bold" w:cs="Calibri,Bold"/>
          <w:b/>
          <w:bCs/>
          <w:sz w:val="20"/>
          <w:szCs w:val="20"/>
        </w:rPr>
      </w:pPr>
      <w:r>
        <w:rPr>
          <w:rFonts w:ascii="Calibri,Bold" w:hAnsi="Calibri,Bold" w:cs="Calibri,Bold"/>
          <w:b/>
          <w:bCs/>
          <w:sz w:val="20"/>
          <w:szCs w:val="20"/>
        </w:rPr>
        <w:t xml:space="preserve">A(x) = </w:t>
      </w:r>
      <w:r>
        <w:rPr>
          <w:rFonts w:ascii="Calibri" w:hAnsi="Calibri" w:cs="Calibri"/>
          <w:sz w:val="20"/>
          <w:szCs w:val="20"/>
        </w:rPr>
        <w:t xml:space="preserve">------------------------------------------------ </w:t>
      </w:r>
      <w:r>
        <w:rPr>
          <w:rFonts w:ascii="Calibri,Bold" w:hAnsi="Calibri,Bold" w:cs="Calibri,Bold"/>
          <w:b/>
          <w:bCs/>
          <w:sz w:val="20"/>
          <w:szCs w:val="20"/>
        </w:rPr>
        <w:t>x 100 pkt</w:t>
      </w:r>
    </w:p>
    <w:p w:rsidR="00097EB9" w:rsidRDefault="00C413DE" w:rsidP="00097EB9">
      <w:pPr>
        <w:autoSpaceDE w:val="0"/>
        <w:autoSpaceDN w:val="0"/>
        <w:adjustRightInd w:val="0"/>
        <w:rPr>
          <w:rFonts w:ascii="Calibri,Bold" w:hAnsi="Calibri,Bold" w:cs="Calibri,Bold"/>
          <w:b/>
          <w:bCs/>
          <w:sz w:val="20"/>
          <w:szCs w:val="20"/>
        </w:rPr>
      </w:pPr>
      <w:r>
        <w:rPr>
          <w:rFonts w:ascii="Calibri,Bold" w:hAnsi="Calibri,Bold" w:cs="Calibri,Bold"/>
          <w:b/>
          <w:bCs/>
          <w:sz w:val="20"/>
          <w:szCs w:val="20"/>
        </w:rPr>
        <w:t xml:space="preserve">               cena oferty ocenianej brutto</w:t>
      </w:r>
    </w:p>
    <w:p w:rsidR="00FC7770" w:rsidRPr="00E670C0" w:rsidRDefault="00C413DE" w:rsidP="00CC6B3B">
      <w:pPr>
        <w:autoSpaceDE w:val="0"/>
        <w:autoSpaceDN w:val="0"/>
        <w:adjustRightInd w:val="0"/>
        <w:rPr>
          <w:rFonts w:ascii="Calibri,Italic" w:hAnsi="Calibri,Italic" w:cs="Calibri,Italic"/>
          <w:i/>
          <w:iCs/>
          <w:sz w:val="16"/>
          <w:szCs w:val="16"/>
        </w:rPr>
      </w:pPr>
      <w:r>
        <w:rPr>
          <w:rFonts w:ascii="Calibri,Italic" w:hAnsi="Calibri,Italic" w:cs="Calibri,Italic"/>
          <w:i/>
          <w:iCs/>
          <w:sz w:val="16"/>
          <w:szCs w:val="16"/>
        </w:rPr>
        <w:t>* spośród wszystkich złożonych ofert niepodlegających odrzuceniu</w:t>
      </w:r>
    </w:p>
    <w:p w:rsidR="00E670C0" w:rsidRDefault="00C413DE" w:rsidP="00E670C0">
      <w:pPr>
        <w:pStyle w:val="Akapitzlist"/>
        <w:numPr>
          <w:ilvl w:val="0"/>
          <w:numId w:val="13"/>
        </w:numPr>
        <w:autoSpaceDE w:val="0"/>
        <w:autoSpaceDN w:val="0"/>
        <w:adjustRightInd w:val="0"/>
        <w:ind w:left="567"/>
        <w:jc w:val="both"/>
        <w:rPr>
          <w:rFonts w:ascii="Calibri" w:hAnsi="Calibri" w:cs="Calibri"/>
          <w:szCs w:val="20"/>
        </w:rPr>
      </w:pPr>
      <w:r w:rsidRPr="00E670C0">
        <w:rPr>
          <w:rFonts w:ascii="Calibri" w:hAnsi="Calibri" w:cs="Calibri"/>
          <w:szCs w:val="20"/>
        </w:rPr>
        <w:lastRenderedPageBreak/>
        <w:t xml:space="preserve">Wykonawca określi zakres prac oraz cenę oferty brutto, podając ją w Formularzu Ofertowym w złotych polskich z dokładnością do dwóch miejsc po przecinku, </w:t>
      </w:r>
      <w:r w:rsidR="00E670C0">
        <w:rPr>
          <w:rFonts w:ascii="Calibri" w:hAnsi="Calibri" w:cs="Calibri"/>
          <w:szCs w:val="20"/>
        </w:rPr>
        <w:br/>
      </w:r>
      <w:r w:rsidRPr="00E670C0">
        <w:rPr>
          <w:rFonts w:ascii="Calibri" w:hAnsi="Calibri" w:cs="Calibri"/>
          <w:szCs w:val="20"/>
        </w:rPr>
        <w:t>z zachowaniem zasad zaokrągleń matematycznych.</w:t>
      </w:r>
    </w:p>
    <w:p w:rsidR="00E670C0" w:rsidRDefault="00C413DE" w:rsidP="00E670C0">
      <w:pPr>
        <w:pStyle w:val="Akapitzlist"/>
        <w:numPr>
          <w:ilvl w:val="0"/>
          <w:numId w:val="13"/>
        </w:numPr>
        <w:autoSpaceDE w:val="0"/>
        <w:autoSpaceDN w:val="0"/>
        <w:adjustRightInd w:val="0"/>
        <w:ind w:left="567"/>
        <w:jc w:val="both"/>
        <w:rPr>
          <w:rFonts w:ascii="Calibri" w:hAnsi="Calibri" w:cs="Calibri"/>
          <w:szCs w:val="20"/>
        </w:rPr>
      </w:pPr>
      <w:r w:rsidRPr="00E670C0">
        <w:rPr>
          <w:rFonts w:ascii="Calibri" w:hAnsi="Calibri" w:cs="Calibri"/>
          <w:szCs w:val="20"/>
        </w:rPr>
        <w:t>Jeżeli Zamawiający nie może dokonać wyboru oferty najkorzystniejszej ze względu na to, że zostały złożone oferty o takim samym zakresie i tej samej cenie, Zamawiający wezwie Wykonawców, którzy złożyli te oferty, do złożenia w terminie określonym przez Zamawiającego ofert dodatkowych zawierających nową cenę, przy czym cena w ofercie dodatkowej nie może być wyższa od ceny w pierwotnie złożonej ofercie.</w:t>
      </w:r>
    </w:p>
    <w:p w:rsidR="00097EB9" w:rsidRPr="00E670C0" w:rsidRDefault="00C413DE" w:rsidP="00E670C0">
      <w:pPr>
        <w:pStyle w:val="Akapitzlist"/>
        <w:numPr>
          <w:ilvl w:val="0"/>
          <w:numId w:val="13"/>
        </w:numPr>
        <w:autoSpaceDE w:val="0"/>
        <w:autoSpaceDN w:val="0"/>
        <w:adjustRightInd w:val="0"/>
        <w:ind w:left="567"/>
        <w:jc w:val="both"/>
        <w:rPr>
          <w:rFonts w:ascii="Calibri" w:hAnsi="Calibri" w:cs="Calibri"/>
          <w:szCs w:val="20"/>
        </w:rPr>
      </w:pPr>
      <w:r w:rsidRPr="00E670C0">
        <w:rPr>
          <w:rFonts w:ascii="Calibri" w:hAnsi="Calibri" w:cs="Calibri"/>
          <w:szCs w:val="20"/>
        </w:rPr>
        <w:t xml:space="preserve">Zamawiający udzieli zamówienia Wykonawcy, którego oferta odpowiada wszystkim wymaganiom Zamawiającego oraz zostanie oceniona jako najkorzystniejsza w oparciu </w:t>
      </w:r>
      <w:r w:rsidRPr="00E670C0">
        <w:rPr>
          <w:rFonts w:ascii="Calibri" w:hAnsi="Calibri" w:cs="Calibri"/>
          <w:szCs w:val="20"/>
        </w:rPr>
        <w:br/>
        <w:t>o podane kryterium oceny ofert, tj. otrzyma najwyższą ilość punktów.</w:t>
      </w:r>
    </w:p>
    <w:p w:rsidR="00FC7770" w:rsidRDefault="002461BD" w:rsidP="00097EB9">
      <w:pPr>
        <w:autoSpaceDE w:val="0"/>
        <w:autoSpaceDN w:val="0"/>
        <w:adjustRightInd w:val="0"/>
        <w:rPr>
          <w:rFonts w:ascii="Calibri,Bold" w:hAnsi="Calibri,Bold" w:cs="Calibri,Bold"/>
          <w:b/>
          <w:bCs/>
          <w:sz w:val="20"/>
          <w:szCs w:val="20"/>
        </w:rPr>
      </w:pPr>
    </w:p>
    <w:p w:rsidR="00097EB9" w:rsidRPr="003462E3" w:rsidRDefault="00C413DE" w:rsidP="00FC7770">
      <w:pPr>
        <w:autoSpaceDE w:val="0"/>
        <w:autoSpaceDN w:val="0"/>
        <w:adjustRightInd w:val="0"/>
        <w:jc w:val="both"/>
        <w:rPr>
          <w:rFonts w:ascii="Calibri" w:hAnsi="Calibri" w:cs="Calibri"/>
          <w:szCs w:val="20"/>
        </w:rPr>
      </w:pPr>
      <w:r w:rsidRPr="003462E3">
        <w:rPr>
          <w:rFonts w:ascii="Calibri" w:hAnsi="Calibri" w:cs="Calibri"/>
          <w:b/>
          <w:bCs/>
          <w:szCs w:val="20"/>
        </w:rPr>
        <w:t>XI. Do oferty należy załączyć</w:t>
      </w:r>
      <w:r w:rsidRPr="003462E3">
        <w:rPr>
          <w:rFonts w:ascii="Calibri" w:hAnsi="Calibri" w:cs="Calibri"/>
          <w:szCs w:val="20"/>
        </w:rPr>
        <w:t>:</w:t>
      </w:r>
    </w:p>
    <w:p w:rsidR="00097EB9" w:rsidRPr="003462E3" w:rsidRDefault="00C413DE" w:rsidP="00FC7770">
      <w:pPr>
        <w:numPr>
          <w:ilvl w:val="0"/>
          <w:numId w:val="9"/>
        </w:numPr>
        <w:autoSpaceDE w:val="0"/>
        <w:autoSpaceDN w:val="0"/>
        <w:adjustRightInd w:val="0"/>
        <w:jc w:val="both"/>
        <w:rPr>
          <w:rFonts w:ascii="Calibri" w:hAnsi="Calibri" w:cs="Calibri"/>
          <w:b/>
          <w:bCs/>
          <w:szCs w:val="20"/>
        </w:rPr>
      </w:pPr>
      <w:r w:rsidRPr="003462E3">
        <w:rPr>
          <w:rFonts w:ascii="Calibri" w:hAnsi="Calibri" w:cs="Calibri"/>
          <w:szCs w:val="20"/>
        </w:rPr>
        <w:t xml:space="preserve">Wypełniony i podpisany formularz ofertowy – </w:t>
      </w:r>
      <w:r w:rsidRPr="003462E3">
        <w:rPr>
          <w:rFonts w:ascii="Calibri" w:hAnsi="Calibri" w:cs="Calibri"/>
          <w:b/>
          <w:bCs/>
          <w:szCs w:val="20"/>
        </w:rPr>
        <w:t>Załącznik nr 1,</w:t>
      </w:r>
    </w:p>
    <w:p w:rsidR="00097EB9" w:rsidRPr="003462E3" w:rsidRDefault="00C413DE" w:rsidP="00FC7770">
      <w:pPr>
        <w:numPr>
          <w:ilvl w:val="0"/>
          <w:numId w:val="9"/>
        </w:numPr>
        <w:autoSpaceDE w:val="0"/>
        <w:autoSpaceDN w:val="0"/>
        <w:adjustRightInd w:val="0"/>
        <w:jc w:val="both"/>
        <w:rPr>
          <w:rFonts w:ascii="Calibri" w:hAnsi="Calibri" w:cs="Calibri"/>
          <w:szCs w:val="20"/>
        </w:rPr>
      </w:pPr>
      <w:r w:rsidRPr="003462E3">
        <w:rPr>
          <w:rFonts w:ascii="Calibri" w:hAnsi="Calibri" w:cs="Calibri"/>
          <w:szCs w:val="20"/>
        </w:rPr>
        <w:t xml:space="preserve">Oświadczenie Wykonawcy dotyczące spełnienia warunków udziału w postępowaniu – </w:t>
      </w:r>
      <w:r w:rsidRPr="003462E3">
        <w:rPr>
          <w:rFonts w:ascii="Calibri" w:hAnsi="Calibri" w:cs="Calibri"/>
          <w:b/>
          <w:bCs/>
          <w:szCs w:val="20"/>
        </w:rPr>
        <w:t>Załącznik nr 2</w:t>
      </w:r>
      <w:r w:rsidRPr="003462E3">
        <w:rPr>
          <w:rFonts w:ascii="Calibri" w:hAnsi="Calibri" w:cs="Calibri"/>
          <w:szCs w:val="20"/>
        </w:rPr>
        <w:t>,</w:t>
      </w:r>
    </w:p>
    <w:p w:rsidR="00097EB9" w:rsidRPr="003462E3" w:rsidRDefault="00C413DE" w:rsidP="00FC7770">
      <w:pPr>
        <w:numPr>
          <w:ilvl w:val="0"/>
          <w:numId w:val="9"/>
        </w:numPr>
        <w:autoSpaceDE w:val="0"/>
        <w:autoSpaceDN w:val="0"/>
        <w:adjustRightInd w:val="0"/>
        <w:jc w:val="both"/>
        <w:rPr>
          <w:rFonts w:ascii="Calibri" w:hAnsi="Calibri" w:cs="Calibri"/>
          <w:szCs w:val="20"/>
        </w:rPr>
      </w:pPr>
      <w:r w:rsidRPr="003462E3">
        <w:rPr>
          <w:rFonts w:ascii="Calibri" w:hAnsi="Calibri" w:cs="Calibri"/>
          <w:szCs w:val="20"/>
        </w:rPr>
        <w:t xml:space="preserve">Kosztorys ofertowy – </w:t>
      </w:r>
      <w:r w:rsidRPr="003462E3">
        <w:rPr>
          <w:rFonts w:ascii="Calibri" w:hAnsi="Calibri" w:cs="Calibri"/>
          <w:b/>
          <w:bCs/>
          <w:szCs w:val="20"/>
        </w:rPr>
        <w:t>Załącznik nr 3</w:t>
      </w:r>
      <w:r w:rsidRPr="003462E3">
        <w:rPr>
          <w:rFonts w:ascii="Calibri" w:hAnsi="Calibri" w:cs="Calibri"/>
          <w:szCs w:val="20"/>
        </w:rPr>
        <w:t>.</w:t>
      </w:r>
    </w:p>
    <w:p w:rsidR="00097EB9" w:rsidRPr="003462E3" w:rsidRDefault="00C413DE" w:rsidP="00FC7770">
      <w:pPr>
        <w:numPr>
          <w:ilvl w:val="0"/>
          <w:numId w:val="9"/>
        </w:numPr>
        <w:autoSpaceDE w:val="0"/>
        <w:autoSpaceDN w:val="0"/>
        <w:adjustRightInd w:val="0"/>
        <w:jc w:val="both"/>
        <w:rPr>
          <w:rFonts w:ascii="Calibri" w:hAnsi="Calibri" w:cs="Calibri"/>
          <w:szCs w:val="20"/>
        </w:rPr>
      </w:pPr>
      <w:r w:rsidRPr="003462E3">
        <w:rPr>
          <w:rFonts w:ascii="Calibri" w:hAnsi="Calibri" w:cs="Calibri"/>
          <w:szCs w:val="20"/>
        </w:rPr>
        <w:t xml:space="preserve">Dokumenty potwierdzające kwalifikacje, o których mowa w art. 37a ustawy o ochronie zabytków i opiece nad zabytkami dla osoby, o której mowa w rozdziale IV ust. 1 lit. a) </w:t>
      </w:r>
      <w:proofErr w:type="spellStart"/>
      <w:r w:rsidRPr="003462E3">
        <w:rPr>
          <w:rFonts w:ascii="Calibri" w:hAnsi="Calibri" w:cs="Calibri"/>
          <w:szCs w:val="20"/>
        </w:rPr>
        <w:t>tiret</w:t>
      </w:r>
      <w:proofErr w:type="spellEnd"/>
      <w:r w:rsidRPr="003462E3">
        <w:rPr>
          <w:rFonts w:ascii="Calibri" w:hAnsi="Calibri" w:cs="Calibri"/>
          <w:szCs w:val="20"/>
        </w:rPr>
        <w:t xml:space="preserve"> drugie</w:t>
      </w:r>
    </w:p>
    <w:p w:rsidR="00097EB9" w:rsidRPr="003462E3" w:rsidRDefault="00C413DE" w:rsidP="00FC7770">
      <w:pPr>
        <w:numPr>
          <w:ilvl w:val="0"/>
          <w:numId w:val="9"/>
        </w:numPr>
        <w:autoSpaceDE w:val="0"/>
        <w:autoSpaceDN w:val="0"/>
        <w:adjustRightInd w:val="0"/>
        <w:jc w:val="both"/>
        <w:rPr>
          <w:rFonts w:ascii="Calibri" w:hAnsi="Calibri" w:cs="Calibri"/>
          <w:szCs w:val="20"/>
        </w:rPr>
      </w:pPr>
      <w:r w:rsidRPr="003462E3">
        <w:rPr>
          <w:rFonts w:ascii="Calibri" w:hAnsi="Calibri" w:cs="Calibri"/>
          <w:szCs w:val="20"/>
        </w:rPr>
        <w:t>Referencje bądź inne dokumenty wys</w:t>
      </w:r>
      <w:r>
        <w:rPr>
          <w:rFonts w:ascii="Calibri" w:hAnsi="Calibri" w:cs="Calibri"/>
          <w:szCs w:val="20"/>
        </w:rPr>
        <w:t xml:space="preserve">tawione przez podmiot, na rzecz </w:t>
      </w:r>
      <w:r w:rsidRPr="003462E3">
        <w:rPr>
          <w:rFonts w:ascii="Calibri" w:hAnsi="Calibri" w:cs="Calibri"/>
          <w:szCs w:val="20"/>
        </w:rPr>
        <w:t>którego były wykonywane prace, o których mowa w rozdziale IV ust. 1 lit. b), a jeżeli Wykonawca z przyczyn niezależnych od niego nie jest w stanie uzyskać tych dokumentów – inne odpowiednie dokumenty.</w:t>
      </w:r>
    </w:p>
    <w:p w:rsidR="00CC6B3B" w:rsidRDefault="002461BD" w:rsidP="00097EB9">
      <w:pPr>
        <w:autoSpaceDE w:val="0"/>
        <w:autoSpaceDN w:val="0"/>
        <w:adjustRightInd w:val="0"/>
        <w:rPr>
          <w:rFonts w:ascii="Calibri,Bold" w:hAnsi="Calibri,Bold" w:cs="Calibri,Bold"/>
          <w:b/>
          <w:bCs/>
          <w:sz w:val="20"/>
          <w:szCs w:val="20"/>
        </w:rPr>
      </w:pPr>
    </w:p>
    <w:p w:rsidR="00097EB9" w:rsidRPr="003462E3" w:rsidRDefault="00C413DE" w:rsidP="00FC7770">
      <w:pPr>
        <w:autoSpaceDE w:val="0"/>
        <w:autoSpaceDN w:val="0"/>
        <w:adjustRightInd w:val="0"/>
        <w:jc w:val="both"/>
        <w:rPr>
          <w:rFonts w:ascii="Calibri" w:hAnsi="Calibri" w:cs="Calibri"/>
          <w:b/>
          <w:bCs/>
          <w:szCs w:val="20"/>
        </w:rPr>
      </w:pPr>
      <w:r w:rsidRPr="003462E3">
        <w:rPr>
          <w:rFonts w:ascii="Calibri" w:hAnsi="Calibri" w:cs="Calibri"/>
          <w:b/>
          <w:bCs/>
          <w:szCs w:val="20"/>
        </w:rPr>
        <w:t>XII. Komunikacja w postępowaniu:</w:t>
      </w:r>
    </w:p>
    <w:p w:rsidR="00097EB9" w:rsidRPr="002461BD" w:rsidRDefault="00C413DE" w:rsidP="00FC7770">
      <w:pPr>
        <w:autoSpaceDE w:val="0"/>
        <w:autoSpaceDN w:val="0"/>
        <w:adjustRightInd w:val="0"/>
        <w:jc w:val="both"/>
        <w:rPr>
          <w:rFonts w:asciiTheme="minorHAnsi" w:hAnsiTheme="minorHAnsi" w:cstheme="minorHAnsi"/>
          <w:bCs/>
          <w:szCs w:val="20"/>
        </w:rPr>
      </w:pPr>
      <w:r w:rsidRPr="003462E3">
        <w:rPr>
          <w:rFonts w:ascii="Calibri" w:hAnsi="Calibri" w:cs="Calibri"/>
          <w:szCs w:val="20"/>
        </w:rPr>
        <w:t>1. Komunikacja w postępowaniu o udzielenie zamówienia, wymiana informacji oraz przekazywanie dokumentów lub oświadczeń między Zamawiającym a Wykonawcą (poza składaniem ofert) będzie odbywała się elektronicznie za pośrednictwem poczty e-mail:</w:t>
      </w:r>
      <w:r>
        <w:rPr>
          <w:rFonts w:ascii="Calibri" w:hAnsi="Calibri" w:cs="Calibri"/>
          <w:szCs w:val="20"/>
        </w:rPr>
        <w:t xml:space="preserve"> </w:t>
      </w:r>
      <w:r w:rsidRPr="002461BD">
        <w:rPr>
          <w:rFonts w:asciiTheme="minorHAnsi" w:hAnsiTheme="minorHAnsi" w:cstheme="minorHAnsi"/>
          <w:bCs/>
          <w:szCs w:val="20"/>
        </w:rPr>
        <w:t>parafia.myslow.wp.pl</w:t>
      </w:r>
    </w:p>
    <w:p w:rsidR="00097EB9" w:rsidRPr="002461BD" w:rsidRDefault="00C413DE" w:rsidP="00097EB9">
      <w:pPr>
        <w:rPr>
          <w:rFonts w:asciiTheme="minorHAnsi" w:hAnsiTheme="minorHAnsi" w:cstheme="minorHAnsi"/>
          <w:bCs/>
          <w:sz w:val="21"/>
          <w:szCs w:val="21"/>
        </w:rPr>
      </w:pPr>
      <w:r w:rsidRPr="002461BD">
        <w:rPr>
          <w:rFonts w:asciiTheme="minorHAnsi" w:hAnsiTheme="minorHAnsi" w:cstheme="minorHAnsi"/>
          <w:bCs/>
          <w:sz w:val="21"/>
          <w:szCs w:val="21"/>
        </w:rPr>
        <w:t>justyna.perun@bolkow.pl</w:t>
      </w:r>
    </w:p>
    <w:p w:rsidR="00097EB9" w:rsidRDefault="00C413DE" w:rsidP="00097EB9">
      <w:pPr>
        <w:autoSpaceDE w:val="0"/>
        <w:autoSpaceDN w:val="0"/>
        <w:adjustRightInd w:val="0"/>
        <w:rPr>
          <w:rFonts w:ascii="Calibri,Bold" w:hAnsi="Calibri,Bold" w:cs="Calibri,Bold"/>
          <w:b/>
          <w:bCs/>
          <w:sz w:val="20"/>
          <w:szCs w:val="20"/>
        </w:rPr>
      </w:pPr>
      <w:r>
        <w:rPr>
          <w:rFonts w:ascii="Calibri,Bold" w:hAnsi="Calibri,Bold" w:cs="Calibri,Bold"/>
          <w:b/>
          <w:bCs/>
          <w:sz w:val="20"/>
          <w:szCs w:val="20"/>
        </w:rPr>
        <w:br/>
        <w:t>Załączniki do „Zaproszenia do złożenia oferty”:</w:t>
      </w:r>
    </w:p>
    <w:p w:rsidR="00DD7FFB" w:rsidRDefault="002461BD" w:rsidP="00097EB9">
      <w:pPr>
        <w:autoSpaceDE w:val="0"/>
        <w:autoSpaceDN w:val="0"/>
        <w:adjustRightInd w:val="0"/>
        <w:rPr>
          <w:rFonts w:ascii="Calibri,Bold" w:hAnsi="Calibri,Bold" w:cs="Calibri,Bold"/>
          <w:b/>
          <w:bCs/>
          <w:sz w:val="20"/>
          <w:szCs w:val="20"/>
        </w:rPr>
      </w:pPr>
    </w:p>
    <w:p w:rsidR="00DD7FFB" w:rsidRPr="00E670C0" w:rsidRDefault="00C413DE" w:rsidP="00DD7FFB">
      <w:pPr>
        <w:autoSpaceDE w:val="0"/>
        <w:autoSpaceDN w:val="0"/>
        <w:adjustRightInd w:val="0"/>
        <w:rPr>
          <w:rFonts w:ascii="Calibri" w:hAnsi="Calibri" w:cs="Calibri"/>
          <w:sz w:val="18"/>
          <w:szCs w:val="20"/>
        </w:rPr>
      </w:pPr>
      <w:r w:rsidRPr="00E670C0">
        <w:rPr>
          <w:rFonts w:ascii="Calibri" w:hAnsi="Calibri" w:cs="Calibri"/>
          <w:sz w:val="18"/>
          <w:szCs w:val="20"/>
        </w:rPr>
        <w:t>Jednocześnie, Zamawiający zamieszcza do pobrania załączniki:</w:t>
      </w:r>
    </w:p>
    <w:p w:rsidR="00DD7FFB" w:rsidRPr="00E670C0" w:rsidRDefault="00C413DE" w:rsidP="00DD7FFB">
      <w:pPr>
        <w:autoSpaceDE w:val="0"/>
        <w:autoSpaceDN w:val="0"/>
        <w:adjustRightInd w:val="0"/>
        <w:rPr>
          <w:rFonts w:ascii="Calibri" w:hAnsi="Calibri" w:cs="Calibri"/>
          <w:sz w:val="18"/>
          <w:szCs w:val="20"/>
        </w:rPr>
      </w:pPr>
      <w:r w:rsidRPr="00E670C0">
        <w:rPr>
          <w:rFonts w:ascii="Calibri" w:hAnsi="Calibri" w:cs="Calibri"/>
          <w:sz w:val="18"/>
          <w:szCs w:val="20"/>
        </w:rPr>
        <w:t xml:space="preserve">1. Załącznik nr 1 - Formularz ofertowy </w:t>
      </w:r>
      <w:bookmarkStart w:id="0" w:name="_GoBack"/>
      <w:bookmarkEnd w:id="0"/>
    </w:p>
    <w:p w:rsidR="00DD7FFB" w:rsidRPr="00E670C0" w:rsidRDefault="00C413DE" w:rsidP="00DD7FFB">
      <w:pPr>
        <w:autoSpaceDE w:val="0"/>
        <w:autoSpaceDN w:val="0"/>
        <w:adjustRightInd w:val="0"/>
        <w:rPr>
          <w:rFonts w:ascii="Calibri" w:hAnsi="Calibri" w:cs="Calibri"/>
          <w:sz w:val="18"/>
          <w:szCs w:val="20"/>
        </w:rPr>
      </w:pPr>
      <w:r w:rsidRPr="00E670C0">
        <w:rPr>
          <w:rFonts w:ascii="Calibri" w:hAnsi="Calibri" w:cs="Calibri"/>
          <w:sz w:val="18"/>
          <w:szCs w:val="20"/>
        </w:rPr>
        <w:t xml:space="preserve">2. Załącznik nr 2 - Oświadczenie o spełnianiu warunków udziału </w:t>
      </w:r>
    </w:p>
    <w:p w:rsidR="00DD7FFB" w:rsidRPr="00E670C0" w:rsidRDefault="00C413DE" w:rsidP="00DD7FFB">
      <w:pPr>
        <w:autoSpaceDE w:val="0"/>
        <w:autoSpaceDN w:val="0"/>
        <w:adjustRightInd w:val="0"/>
        <w:rPr>
          <w:rFonts w:ascii="Calibri" w:hAnsi="Calibri" w:cs="Calibri"/>
          <w:sz w:val="18"/>
          <w:szCs w:val="20"/>
        </w:rPr>
      </w:pPr>
      <w:r w:rsidRPr="00E670C0">
        <w:rPr>
          <w:rFonts w:ascii="Calibri" w:hAnsi="Calibri" w:cs="Calibri"/>
          <w:sz w:val="18"/>
          <w:szCs w:val="20"/>
        </w:rPr>
        <w:t xml:space="preserve">3. Załącznik nr 3 – Przedmiar </w:t>
      </w:r>
    </w:p>
    <w:p w:rsidR="00DD7FFB" w:rsidRPr="00E670C0" w:rsidRDefault="00C413DE" w:rsidP="00DD7FFB">
      <w:pPr>
        <w:autoSpaceDE w:val="0"/>
        <w:autoSpaceDN w:val="0"/>
        <w:adjustRightInd w:val="0"/>
        <w:rPr>
          <w:rFonts w:ascii="Calibri" w:hAnsi="Calibri" w:cs="Calibri"/>
          <w:sz w:val="18"/>
          <w:szCs w:val="20"/>
        </w:rPr>
      </w:pPr>
      <w:r w:rsidRPr="00E670C0">
        <w:rPr>
          <w:rFonts w:ascii="Calibri" w:hAnsi="Calibri" w:cs="Calibri"/>
          <w:sz w:val="18"/>
          <w:szCs w:val="20"/>
        </w:rPr>
        <w:t xml:space="preserve">4. Załącznik nr 4 -  Wzór umowy </w:t>
      </w:r>
    </w:p>
    <w:p w:rsidR="009C59EC" w:rsidRDefault="00C413DE" w:rsidP="00DD7FFB">
      <w:pPr>
        <w:autoSpaceDE w:val="0"/>
        <w:autoSpaceDN w:val="0"/>
        <w:adjustRightInd w:val="0"/>
        <w:rPr>
          <w:rFonts w:ascii="Calibri" w:hAnsi="Calibri" w:cs="Calibri"/>
          <w:sz w:val="20"/>
          <w:szCs w:val="20"/>
        </w:rPr>
      </w:pPr>
      <w:r w:rsidRPr="00E670C0">
        <w:rPr>
          <w:rFonts w:ascii="Calibri" w:hAnsi="Calibri" w:cs="Calibri"/>
          <w:sz w:val="18"/>
          <w:szCs w:val="20"/>
        </w:rPr>
        <w:t>5. Załącznik nr 5 –  Program prac konserwatorskich</w:t>
      </w:r>
      <w:r>
        <w:rPr>
          <w:rFonts w:ascii="Calibri" w:hAnsi="Calibri" w:cs="Calibri"/>
          <w:sz w:val="20"/>
          <w:szCs w:val="20"/>
        </w:rPr>
        <w:br/>
      </w:r>
    </w:p>
    <w:p w:rsidR="00E670C0" w:rsidRPr="00E670C0" w:rsidRDefault="00E670C0" w:rsidP="00DD7FFB">
      <w:pPr>
        <w:autoSpaceDE w:val="0"/>
        <w:autoSpaceDN w:val="0"/>
        <w:adjustRightInd w:val="0"/>
        <w:rPr>
          <w:rFonts w:ascii="Calibri" w:hAnsi="Calibri" w:cs="Calibri"/>
          <w:sz w:val="20"/>
          <w:szCs w:val="20"/>
        </w:rPr>
      </w:pPr>
    </w:p>
    <w:p w:rsidR="00DD7FFB" w:rsidRDefault="00C413DE" w:rsidP="00DD7FFB">
      <w:pPr>
        <w:autoSpaceDE w:val="0"/>
        <w:autoSpaceDN w:val="0"/>
        <w:adjustRightInd w:val="0"/>
        <w:rPr>
          <w:rFonts w:ascii="Calibri,Bold" w:hAnsi="Calibri,Bold" w:cs="Calibri,Bold"/>
          <w:b/>
          <w:bCs/>
          <w:sz w:val="20"/>
          <w:szCs w:val="20"/>
        </w:rPr>
      </w:pPr>
      <w:r>
        <w:rPr>
          <w:rFonts w:ascii="Calibri,Bold" w:hAnsi="Calibri,Bold" w:cs="Calibri,Bold"/>
          <w:b/>
          <w:bCs/>
          <w:sz w:val="20"/>
          <w:szCs w:val="20"/>
        </w:rPr>
        <w:t>PROBOSZCZ</w:t>
      </w:r>
    </w:p>
    <w:p w:rsidR="00DD7FFB" w:rsidRPr="00F632FB" w:rsidRDefault="00C413DE" w:rsidP="00097EB9">
      <w:pPr>
        <w:autoSpaceDE w:val="0"/>
        <w:autoSpaceDN w:val="0"/>
        <w:adjustRightInd w:val="0"/>
        <w:rPr>
          <w:rFonts w:ascii="Calibri,Bold" w:hAnsi="Calibri,Bold" w:cs="Calibri,Bold"/>
          <w:sz w:val="20"/>
          <w:szCs w:val="20"/>
        </w:rPr>
      </w:pPr>
      <w:r>
        <w:rPr>
          <w:rFonts w:ascii="Calibri,Bold" w:hAnsi="Calibri,Bold" w:cs="Calibri,Bold"/>
          <w:sz w:val="20"/>
          <w:szCs w:val="20"/>
        </w:rPr>
        <w:t>Ks. Tomasz Michalski</w:t>
      </w:r>
    </w:p>
    <w:p w:rsidR="00097EB9" w:rsidRPr="003462E3" w:rsidRDefault="00C413DE" w:rsidP="00097EB9">
      <w:pPr>
        <w:autoSpaceDE w:val="0"/>
        <w:autoSpaceDN w:val="0"/>
        <w:adjustRightInd w:val="0"/>
        <w:rPr>
          <w:rFonts w:ascii="Calibri" w:hAnsi="Calibri" w:cs="Calibri"/>
          <w:b/>
          <w:bCs/>
          <w:szCs w:val="20"/>
        </w:rPr>
      </w:pPr>
      <w:r w:rsidRPr="003462E3">
        <w:rPr>
          <w:rFonts w:ascii="Calibri" w:hAnsi="Calibri" w:cs="Calibri"/>
          <w:b/>
          <w:bCs/>
          <w:szCs w:val="20"/>
        </w:rPr>
        <w:lastRenderedPageBreak/>
        <w:t>XIV. Klauzula informacyjna:</w:t>
      </w:r>
    </w:p>
    <w:p w:rsidR="00097EB9" w:rsidRDefault="002461BD" w:rsidP="009C59EC">
      <w:pPr>
        <w:autoSpaceDE w:val="0"/>
        <w:autoSpaceDN w:val="0"/>
        <w:adjustRightInd w:val="0"/>
        <w:rPr>
          <w:rFonts w:ascii="Calibri" w:hAnsi="Calibri" w:cs="Calibri"/>
          <w:sz w:val="20"/>
          <w:szCs w:val="20"/>
        </w:rPr>
      </w:pPr>
    </w:p>
    <w:p w:rsidR="00FC7770" w:rsidRPr="003462E3" w:rsidRDefault="00C413DE" w:rsidP="00FC7770">
      <w:pPr>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1.  Zgodnie z art. 13 Rozporządzenia Parlamentu Europejskiego i Rady (UE) 2016/679 z dnia 27 kwietnia 2016 r. </w:t>
      </w:r>
      <w:r w:rsidRPr="003462E3">
        <w:rPr>
          <w:rFonts w:ascii="Calibri" w:hAnsi="Calibri" w:cs="Calibri"/>
          <w:sz w:val="20"/>
          <w:szCs w:val="20"/>
        </w:rPr>
        <w:br/>
        <w:t xml:space="preserve">w sprawie ochrony osób fizycznych w związku z przetwarzaniem danych osobowych i w sprawie swobodnego przepływu takich danych oraz uchylenia dyrektywy 95/46/WE (ogólne rozporządzenie o ochronie danych)  (Dz. U. UE. L. 119.1  z 04.05.2016) informuję, że: </w:t>
      </w:r>
    </w:p>
    <w:p w:rsidR="00790B72" w:rsidRPr="003462E3" w:rsidRDefault="00C413DE" w:rsidP="00FC7770">
      <w:pPr>
        <w:autoSpaceDE w:val="0"/>
        <w:autoSpaceDN w:val="0"/>
        <w:adjustRightInd w:val="0"/>
        <w:jc w:val="both"/>
        <w:rPr>
          <w:rFonts w:ascii="Calibri" w:hAnsi="Calibri" w:cs="Calibri"/>
          <w:sz w:val="20"/>
          <w:szCs w:val="20"/>
        </w:rPr>
      </w:pPr>
      <w:r w:rsidRPr="003462E3">
        <w:rPr>
          <w:rFonts w:ascii="Calibri" w:hAnsi="Calibri" w:cs="Calibri"/>
          <w:sz w:val="20"/>
          <w:szCs w:val="20"/>
        </w:rPr>
        <w:t>Dane osobowe będą przetwarzane w celu realizacji w/w postępowania, na podstawie art. 6 ust. 1pkt. B Rozporządzenia Parlamentu Europejskiego i Rady (UE) 2016/679 z dnia 27 kwietnia 2016 r.</w:t>
      </w:r>
      <w:r>
        <w:rPr>
          <w:rFonts w:ascii="Calibri" w:hAnsi="Calibri" w:cs="Calibri"/>
          <w:sz w:val="20"/>
          <w:szCs w:val="20"/>
        </w:rPr>
        <w:t xml:space="preserve"> </w:t>
      </w:r>
      <w:r w:rsidRPr="003462E3">
        <w:rPr>
          <w:rFonts w:ascii="Calibri" w:hAnsi="Calibri" w:cs="Calibri"/>
          <w:sz w:val="20"/>
          <w:szCs w:val="20"/>
        </w:rPr>
        <w:t>w sprawie ochrony osób fizycznych w związku z przetwarzaniem danych osobowych i w sprawie swobodnego przepływu takich danych oraz uchylenia dyrektywy 95/46/WE (ogólne rozporządzenie o ochronie danych).</w:t>
      </w:r>
    </w:p>
    <w:p w:rsidR="00790B72" w:rsidRPr="003462E3" w:rsidRDefault="00C413DE" w:rsidP="00FC7770">
      <w:pPr>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2. We wszystkich sprawach dotyczących przetwarzania danych osobowych oraz korzystania z praw związanych </w:t>
      </w:r>
      <w:r w:rsidRPr="003462E3">
        <w:rPr>
          <w:rFonts w:ascii="Calibri" w:hAnsi="Calibri" w:cs="Calibri"/>
          <w:sz w:val="20"/>
          <w:szCs w:val="20"/>
        </w:rPr>
        <w:br/>
        <w:t xml:space="preserve">z przetwarzaniem danych można się kontaktować z wyznaczonym inspektorem ochrony danych, poprzez </w:t>
      </w:r>
      <w:r w:rsidRPr="003462E3">
        <w:rPr>
          <w:rFonts w:ascii="Calibri" w:hAnsi="Calibri" w:cs="Calibri"/>
          <w:sz w:val="20"/>
          <w:szCs w:val="20"/>
        </w:rPr>
        <w:br/>
        <w:t xml:space="preserve">e-mail: </w:t>
      </w:r>
      <w:r w:rsidRPr="003462E3">
        <w:rPr>
          <w:rFonts w:ascii="Calibri" w:hAnsi="Calibri" w:cs="Calibri"/>
          <w:color w:val="2C2F45"/>
          <w:sz w:val="11"/>
          <w:szCs w:val="11"/>
          <w:shd w:val="clear" w:color="auto" w:fill="FFFFFF"/>
        </w:rPr>
        <w:t> </w:t>
      </w:r>
      <w:hyperlink r:id="rId8" w:history="1">
        <w:r w:rsidRPr="003462E3">
          <w:rPr>
            <w:rStyle w:val="Hipercze"/>
            <w:rFonts w:ascii="Calibri" w:hAnsi="Calibri" w:cs="Calibri"/>
            <w:sz w:val="18"/>
            <w:szCs w:val="18"/>
          </w:rPr>
          <w:t>iod@bolkow.pl</w:t>
        </w:r>
      </w:hyperlink>
    </w:p>
    <w:p w:rsidR="009C59EC" w:rsidRPr="004528F9" w:rsidRDefault="002461BD" w:rsidP="009C59EC">
      <w:pPr>
        <w:suppressAutoHyphens/>
        <w:autoSpaceDE w:val="0"/>
        <w:autoSpaceDN w:val="0"/>
        <w:adjustRightInd w:val="0"/>
        <w:jc w:val="both"/>
      </w:pPr>
    </w:p>
    <w:tbl>
      <w:tblPr>
        <w:tblW w:w="0" w:type="auto"/>
        <w:tblInd w:w="221" w:type="dxa"/>
        <w:tblLayout w:type="fixed"/>
        <w:tblLook w:val="0000" w:firstRow="0" w:lastRow="0" w:firstColumn="0" w:lastColumn="0" w:noHBand="0" w:noVBand="0"/>
      </w:tblPr>
      <w:tblGrid>
        <w:gridCol w:w="3022"/>
        <w:gridCol w:w="5927"/>
      </w:tblGrid>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rPr>
            </w:pPr>
            <w:r w:rsidRPr="003462E3">
              <w:rPr>
                <w:rFonts w:ascii="Calibri" w:hAnsi="Calibri" w:cs="Calibri"/>
                <w:b/>
                <w:bCs/>
                <w:sz w:val="20"/>
                <w:szCs w:val="20"/>
              </w:rPr>
              <w:t>TOŻSAMOŚĆ ADMINISTRATORA</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Administratorem danych osobowych jest Burmistrz Bolkowa </w:t>
            </w:r>
            <w:r w:rsidRPr="003462E3">
              <w:rPr>
                <w:rFonts w:ascii="Calibri" w:hAnsi="Calibri" w:cs="Calibri"/>
                <w:sz w:val="20"/>
                <w:szCs w:val="20"/>
              </w:rPr>
              <w:br/>
              <w:t>z siedzibą w Bolkowie (59-420) przy ulicy Rynek 1.</w:t>
            </w:r>
          </w:p>
        </w:tc>
      </w:tr>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lang w:val="en-US"/>
              </w:rPr>
            </w:pPr>
            <w:r w:rsidRPr="003462E3">
              <w:rPr>
                <w:rFonts w:ascii="Calibri" w:hAnsi="Calibri" w:cs="Calibri"/>
                <w:b/>
                <w:bCs/>
                <w:sz w:val="20"/>
                <w:szCs w:val="20"/>
                <w:lang w:val="en-US"/>
              </w:rPr>
              <w:t>DANE KONTAKTOWE ADMINISTRATORA</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Z administratorem można skontaktować się mailowo: </w:t>
            </w:r>
            <w:r w:rsidRPr="003462E3">
              <w:rPr>
                <w:rFonts w:ascii="Calibri" w:hAnsi="Calibri" w:cs="Calibri"/>
                <w:sz w:val="20"/>
                <w:szCs w:val="20"/>
              </w:rPr>
              <w:br/>
            </w:r>
            <w:r w:rsidRPr="003462E3">
              <w:rPr>
                <w:rFonts w:ascii="Calibri" w:hAnsi="Calibri" w:cs="Calibri"/>
                <w:color w:val="0000FF"/>
                <w:sz w:val="20"/>
                <w:szCs w:val="20"/>
                <w:u w:val="single"/>
              </w:rPr>
              <w:t>um@bolkow.pl</w:t>
            </w:r>
            <w:r w:rsidRPr="003462E3">
              <w:rPr>
                <w:rFonts w:ascii="Calibri" w:hAnsi="Calibri" w:cs="Calibri"/>
                <w:sz w:val="20"/>
                <w:szCs w:val="20"/>
              </w:rPr>
              <w:t xml:space="preserve"> lub pisemnie na adres siedziby administratora.</w:t>
            </w:r>
          </w:p>
        </w:tc>
      </w:tr>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rPr>
            </w:pPr>
            <w:r w:rsidRPr="003462E3">
              <w:rPr>
                <w:rFonts w:ascii="Calibri" w:hAnsi="Calibri" w:cs="Calibri"/>
                <w:b/>
                <w:bCs/>
                <w:sz w:val="20"/>
                <w:szCs w:val="20"/>
              </w:rPr>
              <w:t>DANE KONTAKTOWE INSPEKTORA OCHRONY DANYCH</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Administrator wyznaczył inspektora ochrony danych, z którym może się Pani/ Pan skontaktować poprzez email: </w:t>
            </w:r>
            <w:r w:rsidRPr="003462E3">
              <w:rPr>
                <w:rFonts w:ascii="Calibri" w:hAnsi="Calibri" w:cs="Calibri"/>
                <w:color w:val="0000FF"/>
                <w:sz w:val="20"/>
                <w:szCs w:val="20"/>
                <w:u w:val="single"/>
              </w:rPr>
              <w:t>iod@bolkow.pl</w:t>
            </w:r>
            <w:r w:rsidRPr="003462E3">
              <w:rPr>
                <w:rFonts w:ascii="Calibri" w:hAnsi="Calibri" w:cs="Calibri"/>
                <w:sz w:val="20"/>
                <w:szCs w:val="20"/>
              </w:rPr>
              <w:t xml:space="preserve"> . </w:t>
            </w:r>
          </w:p>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Z inspektorem ochrony danych można się kontaktować we wszystkich sprawach dotyczących przetwarzania danych osobowych oraz korzystania z praw związanych z przetwarzaniem danych</w:t>
            </w:r>
          </w:p>
        </w:tc>
      </w:tr>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rPr>
            </w:pPr>
            <w:r w:rsidRPr="003462E3">
              <w:rPr>
                <w:rFonts w:ascii="Calibri" w:hAnsi="Calibri" w:cs="Calibri"/>
                <w:b/>
                <w:bCs/>
                <w:sz w:val="20"/>
                <w:szCs w:val="20"/>
              </w:rPr>
              <w:t>CELE PRZETWARZANIA I PODSTAWA PRAWNA</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Pani/Pana dane będą przetwarzane w zakresie, w jakim jest to niezbędne do wypełnienia obowiązku prawnego ciążącego na administratorze w związku z udzieleniem odpowiedzi na pismo, który wpłynął do Urzędu Miejskiego.</w:t>
            </w:r>
          </w:p>
        </w:tc>
      </w:tr>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rPr>
            </w:pPr>
            <w:r w:rsidRPr="003462E3">
              <w:rPr>
                <w:rFonts w:ascii="Calibri" w:hAnsi="Calibri" w:cs="Calibri"/>
                <w:b/>
                <w:bCs/>
                <w:sz w:val="20"/>
                <w:szCs w:val="20"/>
              </w:rPr>
              <w:t>ODBIORCY DANYCH LUB KATEGORIE ODBIORCÓW DANYCH</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W związku z przetwarzaniem Pani/Pana danych oraz danych w celach wskazanych powyżej, dane osobowe mogą być udostępniane innym odbiorcom lub kategoriom odbiorców danych osobowych, którymi mogą być podmioty upoważnione do odbioru Pani/Pana danych osobowych na podstawie odpowiednich przepisów prawa. </w:t>
            </w:r>
          </w:p>
        </w:tc>
      </w:tr>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lang w:val="en-US"/>
              </w:rPr>
            </w:pPr>
            <w:r w:rsidRPr="003462E3">
              <w:rPr>
                <w:rFonts w:ascii="Calibri" w:hAnsi="Calibri" w:cs="Calibri"/>
                <w:b/>
                <w:bCs/>
                <w:sz w:val="20"/>
                <w:szCs w:val="20"/>
                <w:lang w:val="en-US"/>
              </w:rPr>
              <w:t>OKRES PRZECHOWYWANIA DANYCH</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Pani/Pana dane osobowe będą przetwarzane przez okres niezbędny do realizacji wskazanych powyżej celów przetwarzania, a po tym czasie przez okres niezbędny do wypełnienia przez administratora obowiązków wynikających z ustawy z dnia 14 lipca 1983 r. </w:t>
            </w:r>
            <w:r w:rsidRPr="003462E3">
              <w:rPr>
                <w:rFonts w:ascii="Calibri" w:hAnsi="Calibri" w:cs="Calibri"/>
                <w:sz w:val="20"/>
                <w:szCs w:val="20"/>
              </w:rPr>
              <w:br/>
              <w:t>o narodowym zasobie archiwalnym i archiwach (Dz.U. z 2020 r., poz. 164) oraz przepisach wykonawczych.</w:t>
            </w:r>
          </w:p>
        </w:tc>
      </w:tr>
      <w:tr w:rsidR="00A179F7">
        <w:trPr>
          <w:trHeight w:val="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lang w:val="en-US"/>
              </w:rPr>
            </w:pPr>
            <w:r w:rsidRPr="003462E3">
              <w:rPr>
                <w:rFonts w:ascii="Calibri" w:hAnsi="Calibri" w:cs="Calibri"/>
                <w:b/>
                <w:bCs/>
                <w:sz w:val="20"/>
                <w:szCs w:val="20"/>
                <w:lang w:val="en-US"/>
              </w:rPr>
              <w:t>PRAWA PODMIOTÓW DANYCH</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Przysługuje Pani/Panu prawo żądania dostępu do treści  swoich danych, ich sprostowania lub ograniczenia przetwarzania.</w:t>
            </w:r>
          </w:p>
        </w:tc>
      </w:tr>
      <w:tr w:rsidR="00A179F7">
        <w:trPr>
          <w:trHeight w:val="841"/>
        </w:trPr>
        <w:tc>
          <w:tcPr>
            <w:tcW w:w="3022" w:type="dxa"/>
            <w:tcBorders>
              <w:top w:val="single" w:sz="3" w:space="0" w:color="000000"/>
              <w:left w:val="single" w:sz="3" w:space="0" w:color="000000"/>
              <w:bottom w:val="single" w:sz="3" w:space="0" w:color="000000"/>
              <w:right w:val="single" w:sz="3" w:space="0" w:color="000000"/>
            </w:tcBorders>
            <w:shd w:val="clear" w:color="auto" w:fill="D9D9D9"/>
            <w:vAlign w:val="center"/>
          </w:tcPr>
          <w:p w:rsidR="00790B72" w:rsidRPr="003462E3" w:rsidRDefault="00C413DE" w:rsidP="009C59EC">
            <w:pPr>
              <w:suppressAutoHyphens/>
              <w:autoSpaceDE w:val="0"/>
              <w:autoSpaceDN w:val="0"/>
              <w:adjustRightInd w:val="0"/>
              <w:rPr>
                <w:rFonts w:ascii="Calibri" w:hAnsi="Calibri" w:cs="Calibri"/>
                <w:sz w:val="20"/>
                <w:szCs w:val="20"/>
              </w:rPr>
            </w:pPr>
            <w:r w:rsidRPr="003462E3">
              <w:rPr>
                <w:rFonts w:ascii="Calibri" w:hAnsi="Calibri" w:cs="Calibri"/>
                <w:b/>
                <w:bCs/>
                <w:sz w:val="20"/>
                <w:szCs w:val="20"/>
              </w:rPr>
              <w:t>PRAWO WNIESIENIA SKARGI DO ORGANU NADZORCZEGO</w:t>
            </w:r>
          </w:p>
        </w:tc>
        <w:tc>
          <w:tcPr>
            <w:tcW w:w="5927" w:type="dxa"/>
            <w:tcBorders>
              <w:top w:val="single" w:sz="3" w:space="0" w:color="000000"/>
              <w:left w:val="single" w:sz="3" w:space="0" w:color="000000"/>
              <w:bottom w:val="single" w:sz="3" w:space="0" w:color="000000"/>
              <w:right w:val="single" w:sz="3" w:space="0" w:color="000000"/>
            </w:tcBorders>
            <w:shd w:val="clear" w:color="auto" w:fill="FFFFFF"/>
            <w:vAlign w:val="center"/>
          </w:tcPr>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Przysługuje Pani/Panu również prawo wniesienia skargi do organu nadzorczego zajmującego się ochroną danych osobowych:</w:t>
            </w:r>
          </w:p>
          <w:p w:rsidR="00790B72" w:rsidRPr="003462E3" w:rsidRDefault="00C413DE" w:rsidP="009C59EC">
            <w:pPr>
              <w:suppressAutoHyphens/>
              <w:autoSpaceDE w:val="0"/>
              <w:autoSpaceDN w:val="0"/>
              <w:adjustRightInd w:val="0"/>
              <w:jc w:val="both"/>
              <w:rPr>
                <w:rFonts w:ascii="Calibri" w:hAnsi="Calibri" w:cs="Calibri"/>
                <w:sz w:val="20"/>
                <w:szCs w:val="20"/>
              </w:rPr>
            </w:pPr>
            <w:r w:rsidRPr="003462E3">
              <w:rPr>
                <w:rFonts w:ascii="Calibri" w:hAnsi="Calibri" w:cs="Calibri"/>
                <w:sz w:val="20"/>
                <w:szCs w:val="20"/>
              </w:rPr>
              <w:t xml:space="preserve">Biuro Prezesa Urzędu Ochrony Danych Osobowych (PUODO) </w:t>
            </w:r>
          </w:p>
          <w:p w:rsidR="00790B72" w:rsidRPr="003462E3" w:rsidRDefault="00C413DE" w:rsidP="009C59EC">
            <w:pPr>
              <w:suppressAutoHyphens/>
              <w:autoSpaceDE w:val="0"/>
              <w:autoSpaceDN w:val="0"/>
              <w:adjustRightInd w:val="0"/>
              <w:jc w:val="both"/>
              <w:rPr>
                <w:rFonts w:ascii="Calibri" w:hAnsi="Calibri" w:cs="Calibri"/>
                <w:sz w:val="20"/>
                <w:szCs w:val="20"/>
                <w:lang w:val="en-US"/>
              </w:rPr>
            </w:pPr>
            <w:proofErr w:type="spellStart"/>
            <w:r w:rsidRPr="003462E3">
              <w:rPr>
                <w:rFonts w:ascii="Calibri" w:hAnsi="Calibri" w:cs="Calibri"/>
                <w:sz w:val="20"/>
                <w:szCs w:val="20"/>
                <w:lang w:val="en-US"/>
              </w:rPr>
              <w:t>Adres</w:t>
            </w:r>
            <w:proofErr w:type="spellEnd"/>
            <w:r w:rsidRPr="003462E3">
              <w:rPr>
                <w:rFonts w:ascii="Calibri" w:hAnsi="Calibri" w:cs="Calibri"/>
                <w:sz w:val="20"/>
                <w:szCs w:val="20"/>
                <w:lang w:val="en-US"/>
              </w:rPr>
              <w:t xml:space="preserve">: </w:t>
            </w:r>
            <w:proofErr w:type="spellStart"/>
            <w:r w:rsidRPr="003462E3">
              <w:rPr>
                <w:rFonts w:ascii="Calibri" w:hAnsi="Calibri" w:cs="Calibri"/>
                <w:sz w:val="20"/>
                <w:szCs w:val="20"/>
                <w:lang w:val="en-US"/>
              </w:rPr>
              <w:t>Stawki</w:t>
            </w:r>
            <w:proofErr w:type="spellEnd"/>
            <w:r w:rsidRPr="003462E3">
              <w:rPr>
                <w:rFonts w:ascii="Calibri" w:hAnsi="Calibri" w:cs="Calibri"/>
                <w:sz w:val="20"/>
                <w:szCs w:val="20"/>
                <w:lang w:val="en-US"/>
              </w:rPr>
              <w:t xml:space="preserve"> 2, 00-193 Warszawa</w:t>
            </w:r>
          </w:p>
          <w:p w:rsidR="00790B72" w:rsidRPr="003462E3" w:rsidRDefault="00C413DE" w:rsidP="009C59EC">
            <w:pPr>
              <w:suppressAutoHyphens/>
              <w:autoSpaceDE w:val="0"/>
              <w:autoSpaceDN w:val="0"/>
              <w:adjustRightInd w:val="0"/>
              <w:jc w:val="both"/>
              <w:rPr>
                <w:rFonts w:ascii="Calibri" w:hAnsi="Calibri" w:cs="Calibri"/>
                <w:sz w:val="20"/>
                <w:szCs w:val="20"/>
                <w:lang w:val="en-US"/>
              </w:rPr>
            </w:pPr>
            <w:proofErr w:type="spellStart"/>
            <w:r w:rsidRPr="003462E3">
              <w:rPr>
                <w:rFonts w:ascii="Calibri" w:hAnsi="Calibri" w:cs="Calibri"/>
                <w:sz w:val="20"/>
                <w:szCs w:val="20"/>
                <w:lang w:val="en-US"/>
              </w:rPr>
              <w:t>Telefon</w:t>
            </w:r>
            <w:proofErr w:type="spellEnd"/>
            <w:r w:rsidRPr="003462E3">
              <w:rPr>
                <w:rFonts w:ascii="Calibri" w:hAnsi="Calibri" w:cs="Calibri"/>
                <w:sz w:val="20"/>
                <w:szCs w:val="20"/>
                <w:lang w:val="en-US"/>
              </w:rPr>
              <w:t>: 22 860 70 86</w:t>
            </w:r>
          </w:p>
        </w:tc>
      </w:tr>
    </w:tbl>
    <w:p w:rsidR="00790B72" w:rsidRDefault="002461BD" w:rsidP="00790B72">
      <w:pPr>
        <w:suppressAutoHyphens/>
        <w:autoSpaceDE w:val="0"/>
        <w:autoSpaceDN w:val="0"/>
        <w:adjustRightInd w:val="0"/>
        <w:rPr>
          <w:lang w:val="en-US"/>
        </w:rPr>
      </w:pPr>
    </w:p>
    <w:p w:rsidR="00790B72" w:rsidRDefault="002461BD" w:rsidP="00790B72"/>
    <w:p w:rsidR="00097EB9" w:rsidRPr="002560AF" w:rsidRDefault="002461BD" w:rsidP="00097EB9"/>
    <w:sectPr w:rsidR="00097EB9" w:rsidRPr="002560AF" w:rsidSect="00B126B1">
      <w:headerReference w:type="default" r:id="rId9"/>
      <w:footerReference w:type="even" r:id="rId10"/>
      <w:footerReference w:type="default" r:id="rId11"/>
      <w:pgSz w:w="11906" w:h="16838"/>
      <w:pgMar w:top="1417" w:right="1286"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13FD" w:rsidRDefault="00C413DE">
      <w:r>
        <w:separator/>
      </w:r>
    </w:p>
  </w:endnote>
  <w:endnote w:type="continuationSeparator" w:id="0">
    <w:p w:rsidR="00AB13FD" w:rsidRDefault="00C41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Calibri,Bold">
    <w:altName w:val="Calibri"/>
    <w:panose1 w:val="00000000000000000000"/>
    <w:charset w:val="EE"/>
    <w:family w:val="auto"/>
    <w:notTrueType/>
    <w:pitch w:val="default"/>
    <w:sig w:usb0="00000005" w:usb1="00000000" w:usb2="00000000" w:usb3="00000000" w:csb0="00000002" w:csb1="00000000"/>
  </w:font>
  <w:font w:name="Calibri,Italic">
    <w:altName w:val="Calibri"/>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1442" w:rsidRDefault="00C413DE" w:rsidP="00CC6B3B">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01442" w:rsidRDefault="002461BD" w:rsidP="00D22A9D">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1442" w:rsidRDefault="00C413DE" w:rsidP="00CC6B3B">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10</w:t>
    </w:r>
    <w:r>
      <w:rPr>
        <w:rStyle w:val="Numerstrony"/>
      </w:rPr>
      <w:fldChar w:fldCharType="end"/>
    </w:r>
  </w:p>
  <w:p w:rsidR="00201442" w:rsidRDefault="002461BD" w:rsidP="00D22A9D">
    <w:pPr>
      <w:pStyle w:val="Stopk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13FD" w:rsidRDefault="00C413DE">
      <w:r>
        <w:separator/>
      </w:r>
    </w:p>
  </w:footnote>
  <w:footnote w:type="continuationSeparator" w:id="0">
    <w:p w:rsidR="00AB13FD" w:rsidRDefault="00C413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C6018" w:rsidRDefault="00C413DE" w:rsidP="002C6018">
    <w:pPr>
      <w:pStyle w:val="Nagwek"/>
      <w:tabs>
        <w:tab w:val="clear" w:pos="4536"/>
      </w:tabs>
      <w:jc w:val="center"/>
    </w:pPr>
    <w:r>
      <w:t xml:space="preserve">RZĄDOWY PROGRAM ODBUDOWY ZABYTKÓW </w:t>
    </w:r>
    <w:r>
      <w:rPr>
        <w:noProof/>
      </w:rPr>
      <w:drawing>
        <wp:inline distT="0" distB="0" distL="0" distR="0">
          <wp:extent cx="2571750" cy="866775"/>
          <wp:effectExtent l="0" t="0" r="0" b="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71750" cy="866775"/>
                  </a:xfrm>
                  <a:prstGeom prst="rect">
                    <a:avLst/>
                  </a:prstGeom>
                  <a:noFill/>
                  <a:ln>
                    <a:noFill/>
                  </a:ln>
                </pic:spPr>
              </pic:pic>
            </a:graphicData>
          </a:graphic>
        </wp:inline>
      </w:drawing>
    </w:r>
    <w:r>
      <w:t xml:space="preserve">         </w:t>
    </w:r>
    <w:r>
      <w:rPr>
        <w:noProof/>
      </w:rPr>
      <w:drawing>
        <wp:inline distT="0" distB="0" distL="0" distR="0">
          <wp:extent cx="2800350" cy="109537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00350" cy="1095375"/>
                  </a:xfrm>
                  <a:prstGeom prst="rect">
                    <a:avLst/>
                  </a:prstGeom>
                  <a:noFill/>
                  <a:ln>
                    <a:noFill/>
                  </a:ln>
                </pic:spPr>
              </pic:pic>
            </a:graphicData>
          </a:graphic>
        </wp:inline>
      </w:drawing>
    </w:r>
  </w:p>
  <w:p w:rsidR="00201442" w:rsidRPr="00DB3B3E" w:rsidRDefault="002461BD" w:rsidP="00010B8F">
    <w:pPr>
      <w:pStyle w:val="Nagwek"/>
    </w:pPr>
  </w:p>
  <w:p w:rsidR="00201442" w:rsidRDefault="002461B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EE6A8D"/>
    <w:multiLevelType w:val="hybridMultilevel"/>
    <w:tmpl w:val="B69E6326"/>
    <w:lvl w:ilvl="0" w:tplc="ED7A0F80">
      <w:start w:val="1"/>
      <w:numFmt w:val="lowerLetter"/>
      <w:lvlText w:val="%1)"/>
      <w:lvlJc w:val="left"/>
      <w:pPr>
        <w:ind w:left="1440" w:hanging="360"/>
      </w:pPr>
    </w:lvl>
    <w:lvl w:ilvl="1" w:tplc="1BB2D110" w:tentative="1">
      <w:start w:val="1"/>
      <w:numFmt w:val="lowerLetter"/>
      <w:lvlText w:val="%2."/>
      <w:lvlJc w:val="left"/>
      <w:pPr>
        <w:ind w:left="2160" w:hanging="360"/>
      </w:pPr>
    </w:lvl>
    <w:lvl w:ilvl="2" w:tplc="DFE012EC" w:tentative="1">
      <w:start w:val="1"/>
      <w:numFmt w:val="lowerRoman"/>
      <w:lvlText w:val="%3."/>
      <w:lvlJc w:val="right"/>
      <w:pPr>
        <w:ind w:left="2880" w:hanging="180"/>
      </w:pPr>
    </w:lvl>
    <w:lvl w:ilvl="3" w:tplc="51F219BA" w:tentative="1">
      <w:start w:val="1"/>
      <w:numFmt w:val="decimal"/>
      <w:lvlText w:val="%4."/>
      <w:lvlJc w:val="left"/>
      <w:pPr>
        <w:ind w:left="3600" w:hanging="360"/>
      </w:pPr>
    </w:lvl>
    <w:lvl w:ilvl="4" w:tplc="576A1702" w:tentative="1">
      <w:start w:val="1"/>
      <w:numFmt w:val="lowerLetter"/>
      <w:lvlText w:val="%5."/>
      <w:lvlJc w:val="left"/>
      <w:pPr>
        <w:ind w:left="4320" w:hanging="360"/>
      </w:pPr>
    </w:lvl>
    <w:lvl w:ilvl="5" w:tplc="1F2AD222" w:tentative="1">
      <w:start w:val="1"/>
      <w:numFmt w:val="lowerRoman"/>
      <w:lvlText w:val="%6."/>
      <w:lvlJc w:val="right"/>
      <w:pPr>
        <w:ind w:left="5040" w:hanging="180"/>
      </w:pPr>
    </w:lvl>
    <w:lvl w:ilvl="6" w:tplc="22DC96F2" w:tentative="1">
      <w:start w:val="1"/>
      <w:numFmt w:val="decimal"/>
      <w:lvlText w:val="%7."/>
      <w:lvlJc w:val="left"/>
      <w:pPr>
        <w:ind w:left="5760" w:hanging="360"/>
      </w:pPr>
    </w:lvl>
    <w:lvl w:ilvl="7" w:tplc="5B4AB0A4" w:tentative="1">
      <w:start w:val="1"/>
      <w:numFmt w:val="lowerLetter"/>
      <w:lvlText w:val="%8."/>
      <w:lvlJc w:val="left"/>
      <w:pPr>
        <w:ind w:left="6480" w:hanging="360"/>
      </w:pPr>
    </w:lvl>
    <w:lvl w:ilvl="8" w:tplc="05525C7A" w:tentative="1">
      <w:start w:val="1"/>
      <w:numFmt w:val="lowerRoman"/>
      <w:lvlText w:val="%9."/>
      <w:lvlJc w:val="right"/>
      <w:pPr>
        <w:ind w:left="7200" w:hanging="180"/>
      </w:pPr>
    </w:lvl>
  </w:abstractNum>
  <w:abstractNum w:abstractNumId="1" w15:restartNumberingAfterBreak="0">
    <w:nsid w:val="1B51327F"/>
    <w:multiLevelType w:val="hybridMultilevel"/>
    <w:tmpl w:val="FFA64F78"/>
    <w:lvl w:ilvl="0" w:tplc="95241B84">
      <w:start w:val="1"/>
      <w:numFmt w:val="bullet"/>
      <w:lvlText w:val="-"/>
      <w:lvlJc w:val="left"/>
      <w:pPr>
        <w:ind w:left="720" w:hanging="360"/>
      </w:pPr>
      <w:rPr>
        <w:rFonts w:ascii="Calibri" w:hAnsi="Calibri" w:hint="default"/>
      </w:rPr>
    </w:lvl>
    <w:lvl w:ilvl="1" w:tplc="113EE7C6" w:tentative="1">
      <w:start w:val="1"/>
      <w:numFmt w:val="bullet"/>
      <w:lvlText w:val="o"/>
      <w:lvlJc w:val="left"/>
      <w:pPr>
        <w:ind w:left="1440" w:hanging="360"/>
      </w:pPr>
      <w:rPr>
        <w:rFonts w:ascii="Courier New" w:hAnsi="Courier New" w:cs="Courier New" w:hint="default"/>
      </w:rPr>
    </w:lvl>
    <w:lvl w:ilvl="2" w:tplc="3BB4B4BE" w:tentative="1">
      <w:start w:val="1"/>
      <w:numFmt w:val="bullet"/>
      <w:lvlText w:val=""/>
      <w:lvlJc w:val="left"/>
      <w:pPr>
        <w:ind w:left="2160" w:hanging="360"/>
      </w:pPr>
      <w:rPr>
        <w:rFonts w:ascii="Wingdings" w:hAnsi="Wingdings" w:hint="default"/>
      </w:rPr>
    </w:lvl>
    <w:lvl w:ilvl="3" w:tplc="62BAE468" w:tentative="1">
      <w:start w:val="1"/>
      <w:numFmt w:val="bullet"/>
      <w:lvlText w:val=""/>
      <w:lvlJc w:val="left"/>
      <w:pPr>
        <w:ind w:left="2880" w:hanging="360"/>
      </w:pPr>
      <w:rPr>
        <w:rFonts w:ascii="Symbol" w:hAnsi="Symbol" w:hint="default"/>
      </w:rPr>
    </w:lvl>
    <w:lvl w:ilvl="4" w:tplc="0A26D6EA" w:tentative="1">
      <w:start w:val="1"/>
      <w:numFmt w:val="bullet"/>
      <w:lvlText w:val="o"/>
      <w:lvlJc w:val="left"/>
      <w:pPr>
        <w:ind w:left="3600" w:hanging="360"/>
      </w:pPr>
      <w:rPr>
        <w:rFonts w:ascii="Courier New" w:hAnsi="Courier New" w:cs="Courier New" w:hint="default"/>
      </w:rPr>
    </w:lvl>
    <w:lvl w:ilvl="5" w:tplc="8CAC4618" w:tentative="1">
      <w:start w:val="1"/>
      <w:numFmt w:val="bullet"/>
      <w:lvlText w:val=""/>
      <w:lvlJc w:val="left"/>
      <w:pPr>
        <w:ind w:left="4320" w:hanging="360"/>
      </w:pPr>
      <w:rPr>
        <w:rFonts w:ascii="Wingdings" w:hAnsi="Wingdings" w:hint="default"/>
      </w:rPr>
    </w:lvl>
    <w:lvl w:ilvl="6" w:tplc="54281D3E" w:tentative="1">
      <w:start w:val="1"/>
      <w:numFmt w:val="bullet"/>
      <w:lvlText w:val=""/>
      <w:lvlJc w:val="left"/>
      <w:pPr>
        <w:ind w:left="5040" w:hanging="360"/>
      </w:pPr>
      <w:rPr>
        <w:rFonts w:ascii="Symbol" w:hAnsi="Symbol" w:hint="default"/>
      </w:rPr>
    </w:lvl>
    <w:lvl w:ilvl="7" w:tplc="50B4843E" w:tentative="1">
      <w:start w:val="1"/>
      <w:numFmt w:val="bullet"/>
      <w:lvlText w:val="o"/>
      <w:lvlJc w:val="left"/>
      <w:pPr>
        <w:ind w:left="5760" w:hanging="360"/>
      </w:pPr>
      <w:rPr>
        <w:rFonts w:ascii="Courier New" w:hAnsi="Courier New" w:cs="Courier New" w:hint="default"/>
      </w:rPr>
    </w:lvl>
    <w:lvl w:ilvl="8" w:tplc="B4BE7F6C" w:tentative="1">
      <w:start w:val="1"/>
      <w:numFmt w:val="bullet"/>
      <w:lvlText w:val=""/>
      <w:lvlJc w:val="left"/>
      <w:pPr>
        <w:ind w:left="6480" w:hanging="360"/>
      </w:pPr>
      <w:rPr>
        <w:rFonts w:ascii="Wingdings" w:hAnsi="Wingdings" w:hint="default"/>
      </w:rPr>
    </w:lvl>
  </w:abstractNum>
  <w:abstractNum w:abstractNumId="2" w15:restartNumberingAfterBreak="0">
    <w:nsid w:val="20FD4CFE"/>
    <w:multiLevelType w:val="hybridMultilevel"/>
    <w:tmpl w:val="B69E6326"/>
    <w:lvl w:ilvl="0" w:tplc="6C289776">
      <w:start w:val="1"/>
      <w:numFmt w:val="lowerLetter"/>
      <w:lvlText w:val="%1)"/>
      <w:lvlJc w:val="left"/>
      <w:pPr>
        <w:ind w:left="1440" w:hanging="360"/>
      </w:pPr>
    </w:lvl>
    <w:lvl w:ilvl="1" w:tplc="26641C34" w:tentative="1">
      <w:start w:val="1"/>
      <w:numFmt w:val="lowerLetter"/>
      <w:lvlText w:val="%2."/>
      <w:lvlJc w:val="left"/>
      <w:pPr>
        <w:ind w:left="2160" w:hanging="360"/>
      </w:pPr>
    </w:lvl>
    <w:lvl w:ilvl="2" w:tplc="7EA61E94" w:tentative="1">
      <w:start w:val="1"/>
      <w:numFmt w:val="lowerRoman"/>
      <w:lvlText w:val="%3."/>
      <w:lvlJc w:val="right"/>
      <w:pPr>
        <w:ind w:left="2880" w:hanging="180"/>
      </w:pPr>
    </w:lvl>
    <w:lvl w:ilvl="3" w:tplc="7B70FFAA" w:tentative="1">
      <w:start w:val="1"/>
      <w:numFmt w:val="decimal"/>
      <w:lvlText w:val="%4."/>
      <w:lvlJc w:val="left"/>
      <w:pPr>
        <w:ind w:left="3600" w:hanging="360"/>
      </w:pPr>
    </w:lvl>
    <w:lvl w:ilvl="4" w:tplc="D5B415DC" w:tentative="1">
      <w:start w:val="1"/>
      <w:numFmt w:val="lowerLetter"/>
      <w:lvlText w:val="%5."/>
      <w:lvlJc w:val="left"/>
      <w:pPr>
        <w:ind w:left="4320" w:hanging="360"/>
      </w:pPr>
    </w:lvl>
    <w:lvl w:ilvl="5" w:tplc="09FECA52" w:tentative="1">
      <w:start w:val="1"/>
      <w:numFmt w:val="lowerRoman"/>
      <w:lvlText w:val="%6."/>
      <w:lvlJc w:val="right"/>
      <w:pPr>
        <w:ind w:left="5040" w:hanging="180"/>
      </w:pPr>
    </w:lvl>
    <w:lvl w:ilvl="6" w:tplc="25B87C82" w:tentative="1">
      <w:start w:val="1"/>
      <w:numFmt w:val="decimal"/>
      <w:lvlText w:val="%7."/>
      <w:lvlJc w:val="left"/>
      <w:pPr>
        <w:ind w:left="5760" w:hanging="360"/>
      </w:pPr>
    </w:lvl>
    <w:lvl w:ilvl="7" w:tplc="1F1269B2" w:tentative="1">
      <w:start w:val="1"/>
      <w:numFmt w:val="lowerLetter"/>
      <w:lvlText w:val="%8."/>
      <w:lvlJc w:val="left"/>
      <w:pPr>
        <w:ind w:left="6480" w:hanging="360"/>
      </w:pPr>
    </w:lvl>
    <w:lvl w:ilvl="8" w:tplc="6AB03928" w:tentative="1">
      <w:start w:val="1"/>
      <w:numFmt w:val="lowerRoman"/>
      <w:lvlText w:val="%9."/>
      <w:lvlJc w:val="right"/>
      <w:pPr>
        <w:ind w:left="7200" w:hanging="180"/>
      </w:pPr>
    </w:lvl>
  </w:abstractNum>
  <w:abstractNum w:abstractNumId="3" w15:restartNumberingAfterBreak="0">
    <w:nsid w:val="25502070"/>
    <w:multiLevelType w:val="hybridMultilevel"/>
    <w:tmpl w:val="D41842DA"/>
    <w:lvl w:ilvl="0" w:tplc="C7A0D206">
      <w:start w:val="1"/>
      <w:numFmt w:val="decimal"/>
      <w:lvlText w:val="%1)"/>
      <w:lvlJc w:val="left"/>
      <w:pPr>
        <w:ind w:left="780" w:hanging="360"/>
      </w:pPr>
    </w:lvl>
    <w:lvl w:ilvl="1" w:tplc="AB64A7BE" w:tentative="1">
      <w:start w:val="1"/>
      <w:numFmt w:val="lowerLetter"/>
      <w:lvlText w:val="%2."/>
      <w:lvlJc w:val="left"/>
      <w:pPr>
        <w:ind w:left="1500" w:hanging="360"/>
      </w:pPr>
    </w:lvl>
    <w:lvl w:ilvl="2" w:tplc="CE7846F0" w:tentative="1">
      <w:start w:val="1"/>
      <w:numFmt w:val="lowerRoman"/>
      <w:lvlText w:val="%3."/>
      <w:lvlJc w:val="right"/>
      <w:pPr>
        <w:ind w:left="2220" w:hanging="180"/>
      </w:pPr>
    </w:lvl>
    <w:lvl w:ilvl="3" w:tplc="BB58BB74" w:tentative="1">
      <w:start w:val="1"/>
      <w:numFmt w:val="decimal"/>
      <w:lvlText w:val="%4."/>
      <w:lvlJc w:val="left"/>
      <w:pPr>
        <w:ind w:left="2940" w:hanging="360"/>
      </w:pPr>
    </w:lvl>
    <w:lvl w:ilvl="4" w:tplc="D7DA82FE" w:tentative="1">
      <w:start w:val="1"/>
      <w:numFmt w:val="lowerLetter"/>
      <w:lvlText w:val="%5."/>
      <w:lvlJc w:val="left"/>
      <w:pPr>
        <w:ind w:left="3660" w:hanging="360"/>
      </w:pPr>
    </w:lvl>
    <w:lvl w:ilvl="5" w:tplc="CE18E65A" w:tentative="1">
      <w:start w:val="1"/>
      <w:numFmt w:val="lowerRoman"/>
      <w:lvlText w:val="%6."/>
      <w:lvlJc w:val="right"/>
      <w:pPr>
        <w:ind w:left="4380" w:hanging="180"/>
      </w:pPr>
    </w:lvl>
    <w:lvl w:ilvl="6" w:tplc="88B2954E" w:tentative="1">
      <w:start w:val="1"/>
      <w:numFmt w:val="decimal"/>
      <w:lvlText w:val="%7."/>
      <w:lvlJc w:val="left"/>
      <w:pPr>
        <w:ind w:left="5100" w:hanging="360"/>
      </w:pPr>
    </w:lvl>
    <w:lvl w:ilvl="7" w:tplc="6F1CF95C" w:tentative="1">
      <w:start w:val="1"/>
      <w:numFmt w:val="lowerLetter"/>
      <w:lvlText w:val="%8."/>
      <w:lvlJc w:val="left"/>
      <w:pPr>
        <w:ind w:left="5820" w:hanging="360"/>
      </w:pPr>
    </w:lvl>
    <w:lvl w:ilvl="8" w:tplc="CB76FDE6" w:tentative="1">
      <w:start w:val="1"/>
      <w:numFmt w:val="lowerRoman"/>
      <w:lvlText w:val="%9."/>
      <w:lvlJc w:val="right"/>
      <w:pPr>
        <w:ind w:left="6540" w:hanging="180"/>
      </w:pPr>
    </w:lvl>
  </w:abstractNum>
  <w:abstractNum w:abstractNumId="4" w15:restartNumberingAfterBreak="0">
    <w:nsid w:val="28561CD6"/>
    <w:multiLevelType w:val="hybridMultilevel"/>
    <w:tmpl w:val="29E0DE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D4E53DE"/>
    <w:multiLevelType w:val="hybridMultilevel"/>
    <w:tmpl w:val="268E5DD2"/>
    <w:lvl w:ilvl="0" w:tplc="12049B86">
      <w:start w:val="1"/>
      <w:numFmt w:val="decimal"/>
      <w:lvlText w:val="%1."/>
      <w:lvlJc w:val="left"/>
      <w:pPr>
        <w:ind w:left="720" w:hanging="360"/>
      </w:pPr>
    </w:lvl>
    <w:lvl w:ilvl="1" w:tplc="E3586582">
      <w:numFmt w:val="bullet"/>
      <w:lvlText w:val=""/>
      <w:lvlJc w:val="left"/>
      <w:pPr>
        <w:ind w:left="1440" w:hanging="360"/>
      </w:pPr>
      <w:rPr>
        <w:rFonts w:ascii="Symbol" w:eastAsia="SimSun" w:hAnsi="Symbol" w:cs="Calibri" w:hint="default"/>
      </w:rPr>
    </w:lvl>
    <w:lvl w:ilvl="2" w:tplc="A15CDF4E" w:tentative="1">
      <w:start w:val="1"/>
      <w:numFmt w:val="lowerRoman"/>
      <w:lvlText w:val="%3."/>
      <w:lvlJc w:val="right"/>
      <w:pPr>
        <w:ind w:left="2160" w:hanging="180"/>
      </w:pPr>
    </w:lvl>
    <w:lvl w:ilvl="3" w:tplc="3ACAD44A" w:tentative="1">
      <w:start w:val="1"/>
      <w:numFmt w:val="decimal"/>
      <w:lvlText w:val="%4."/>
      <w:lvlJc w:val="left"/>
      <w:pPr>
        <w:ind w:left="2880" w:hanging="360"/>
      </w:pPr>
    </w:lvl>
    <w:lvl w:ilvl="4" w:tplc="9C3E9DB8" w:tentative="1">
      <w:start w:val="1"/>
      <w:numFmt w:val="lowerLetter"/>
      <w:lvlText w:val="%5."/>
      <w:lvlJc w:val="left"/>
      <w:pPr>
        <w:ind w:left="3600" w:hanging="360"/>
      </w:pPr>
    </w:lvl>
    <w:lvl w:ilvl="5" w:tplc="3FB68FF6" w:tentative="1">
      <w:start w:val="1"/>
      <w:numFmt w:val="lowerRoman"/>
      <w:lvlText w:val="%6."/>
      <w:lvlJc w:val="right"/>
      <w:pPr>
        <w:ind w:left="4320" w:hanging="180"/>
      </w:pPr>
    </w:lvl>
    <w:lvl w:ilvl="6" w:tplc="4C104FE2" w:tentative="1">
      <w:start w:val="1"/>
      <w:numFmt w:val="decimal"/>
      <w:lvlText w:val="%7."/>
      <w:lvlJc w:val="left"/>
      <w:pPr>
        <w:ind w:left="5040" w:hanging="360"/>
      </w:pPr>
    </w:lvl>
    <w:lvl w:ilvl="7" w:tplc="299472C4" w:tentative="1">
      <w:start w:val="1"/>
      <w:numFmt w:val="lowerLetter"/>
      <w:lvlText w:val="%8."/>
      <w:lvlJc w:val="left"/>
      <w:pPr>
        <w:ind w:left="5760" w:hanging="360"/>
      </w:pPr>
    </w:lvl>
    <w:lvl w:ilvl="8" w:tplc="50CCFFD8" w:tentative="1">
      <w:start w:val="1"/>
      <w:numFmt w:val="lowerRoman"/>
      <w:lvlText w:val="%9."/>
      <w:lvlJc w:val="right"/>
      <w:pPr>
        <w:ind w:left="6480" w:hanging="180"/>
      </w:pPr>
    </w:lvl>
  </w:abstractNum>
  <w:abstractNum w:abstractNumId="6" w15:restartNumberingAfterBreak="0">
    <w:nsid w:val="3C844FCB"/>
    <w:multiLevelType w:val="hybridMultilevel"/>
    <w:tmpl w:val="DBBAF2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51DC3790"/>
    <w:multiLevelType w:val="hybridMultilevel"/>
    <w:tmpl w:val="8EDE84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54B0390A"/>
    <w:multiLevelType w:val="hybridMultilevel"/>
    <w:tmpl w:val="D260653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59597805"/>
    <w:multiLevelType w:val="hybridMultilevel"/>
    <w:tmpl w:val="563A5F90"/>
    <w:lvl w:ilvl="0" w:tplc="273C8A04">
      <w:start w:val="1"/>
      <w:numFmt w:val="decimal"/>
      <w:lvlText w:val="%1."/>
      <w:lvlJc w:val="left"/>
      <w:pPr>
        <w:ind w:left="720" w:hanging="360"/>
      </w:pPr>
    </w:lvl>
    <w:lvl w:ilvl="1" w:tplc="45F8CCEC">
      <w:numFmt w:val="bullet"/>
      <w:lvlText w:val=""/>
      <w:lvlJc w:val="left"/>
      <w:pPr>
        <w:ind w:left="1440" w:hanging="360"/>
      </w:pPr>
      <w:rPr>
        <w:rFonts w:ascii="Symbol" w:eastAsia="SimSun" w:hAnsi="Symbol" w:cs="Calibri" w:hint="default"/>
      </w:rPr>
    </w:lvl>
    <w:lvl w:ilvl="2" w:tplc="00007B06" w:tentative="1">
      <w:start w:val="1"/>
      <w:numFmt w:val="lowerRoman"/>
      <w:lvlText w:val="%3."/>
      <w:lvlJc w:val="right"/>
      <w:pPr>
        <w:ind w:left="2160" w:hanging="180"/>
      </w:pPr>
    </w:lvl>
    <w:lvl w:ilvl="3" w:tplc="2B2211F6" w:tentative="1">
      <w:start w:val="1"/>
      <w:numFmt w:val="decimal"/>
      <w:lvlText w:val="%4."/>
      <w:lvlJc w:val="left"/>
      <w:pPr>
        <w:ind w:left="2880" w:hanging="360"/>
      </w:pPr>
    </w:lvl>
    <w:lvl w:ilvl="4" w:tplc="8BF2395E" w:tentative="1">
      <w:start w:val="1"/>
      <w:numFmt w:val="lowerLetter"/>
      <w:lvlText w:val="%5."/>
      <w:lvlJc w:val="left"/>
      <w:pPr>
        <w:ind w:left="3600" w:hanging="360"/>
      </w:pPr>
    </w:lvl>
    <w:lvl w:ilvl="5" w:tplc="23BA1E48" w:tentative="1">
      <w:start w:val="1"/>
      <w:numFmt w:val="lowerRoman"/>
      <w:lvlText w:val="%6."/>
      <w:lvlJc w:val="right"/>
      <w:pPr>
        <w:ind w:left="4320" w:hanging="180"/>
      </w:pPr>
    </w:lvl>
    <w:lvl w:ilvl="6" w:tplc="264A3B9E" w:tentative="1">
      <w:start w:val="1"/>
      <w:numFmt w:val="decimal"/>
      <w:lvlText w:val="%7."/>
      <w:lvlJc w:val="left"/>
      <w:pPr>
        <w:ind w:left="5040" w:hanging="360"/>
      </w:pPr>
    </w:lvl>
    <w:lvl w:ilvl="7" w:tplc="6562B9A6" w:tentative="1">
      <w:start w:val="1"/>
      <w:numFmt w:val="lowerLetter"/>
      <w:lvlText w:val="%8."/>
      <w:lvlJc w:val="left"/>
      <w:pPr>
        <w:ind w:left="5760" w:hanging="360"/>
      </w:pPr>
    </w:lvl>
    <w:lvl w:ilvl="8" w:tplc="BC407532" w:tentative="1">
      <w:start w:val="1"/>
      <w:numFmt w:val="lowerRoman"/>
      <w:lvlText w:val="%9."/>
      <w:lvlJc w:val="right"/>
      <w:pPr>
        <w:ind w:left="6480" w:hanging="180"/>
      </w:pPr>
    </w:lvl>
  </w:abstractNum>
  <w:abstractNum w:abstractNumId="10" w15:restartNumberingAfterBreak="0">
    <w:nsid w:val="746B7CC0"/>
    <w:multiLevelType w:val="hybridMultilevel"/>
    <w:tmpl w:val="3EAA94FE"/>
    <w:lvl w:ilvl="0" w:tplc="0C1848D2">
      <w:start w:val="2"/>
      <w:numFmt w:val="decimal"/>
      <w:lvlText w:val="%1."/>
      <w:lvlJc w:val="left"/>
      <w:pPr>
        <w:ind w:left="720" w:hanging="360"/>
      </w:pPr>
      <w:rPr>
        <w:rFonts w:hint="default"/>
      </w:rPr>
    </w:lvl>
    <w:lvl w:ilvl="1" w:tplc="20D62A4A" w:tentative="1">
      <w:start w:val="1"/>
      <w:numFmt w:val="lowerLetter"/>
      <w:lvlText w:val="%2."/>
      <w:lvlJc w:val="left"/>
      <w:pPr>
        <w:ind w:left="1440" w:hanging="360"/>
      </w:pPr>
    </w:lvl>
    <w:lvl w:ilvl="2" w:tplc="B4166796" w:tentative="1">
      <w:start w:val="1"/>
      <w:numFmt w:val="lowerRoman"/>
      <w:lvlText w:val="%3."/>
      <w:lvlJc w:val="right"/>
      <w:pPr>
        <w:ind w:left="2160" w:hanging="180"/>
      </w:pPr>
    </w:lvl>
    <w:lvl w:ilvl="3" w:tplc="6DEA111A" w:tentative="1">
      <w:start w:val="1"/>
      <w:numFmt w:val="decimal"/>
      <w:lvlText w:val="%4."/>
      <w:lvlJc w:val="left"/>
      <w:pPr>
        <w:ind w:left="2880" w:hanging="360"/>
      </w:pPr>
    </w:lvl>
    <w:lvl w:ilvl="4" w:tplc="74821AEE" w:tentative="1">
      <w:start w:val="1"/>
      <w:numFmt w:val="lowerLetter"/>
      <w:lvlText w:val="%5."/>
      <w:lvlJc w:val="left"/>
      <w:pPr>
        <w:ind w:left="3600" w:hanging="360"/>
      </w:pPr>
    </w:lvl>
    <w:lvl w:ilvl="5" w:tplc="78A6DD7C" w:tentative="1">
      <w:start w:val="1"/>
      <w:numFmt w:val="lowerRoman"/>
      <w:lvlText w:val="%6."/>
      <w:lvlJc w:val="right"/>
      <w:pPr>
        <w:ind w:left="4320" w:hanging="180"/>
      </w:pPr>
    </w:lvl>
    <w:lvl w:ilvl="6" w:tplc="96AE2D3E" w:tentative="1">
      <w:start w:val="1"/>
      <w:numFmt w:val="decimal"/>
      <w:lvlText w:val="%7."/>
      <w:lvlJc w:val="left"/>
      <w:pPr>
        <w:ind w:left="5040" w:hanging="360"/>
      </w:pPr>
    </w:lvl>
    <w:lvl w:ilvl="7" w:tplc="0130F750" w:tentative="1">
      <w:start w:val="1"/>
      <w:numFmt w:val="lowerLetter"/>
      <w:lvlText w:val="%8."/>
      <w:lvlJc w:val="left"/>
      <w:pPr>
        <w:ind w:left="5760" w:hanging="360"/>
      </w:pPr>
    </w:lvl>
    <w:lvl w:ilvl="8" w:tplc="6D26E1C4" w:tentative="1">
      <w:start w:val="1"/>
      <w:numFmt w:val="lowerRoman"/>
      <w:lvlText w:val="%9."/>
      <w:lvlJc w:val="right"/>
      <w:pPr>
        <w:ind w:left="6480" w:hanging="180"/>
      </w:pPr>
    </w:lvl>
  </w:abstractNum>
  <w:abstractNum w:abstractNumId="11" w15:restartNumberingAfterBreak="0">
    <w:nsid w:val="7C5800E2"/>
    <w:multiLevelType w:val="hybridMultilevel"/>
    <w:tmpl w:val="FC5C233A"/>
    <w:lvl w:ilvl="0" w:tplc="0228F544">
      <w:start w:val="1"/>
      <w:numFmt w:val="bullet"/>
      <w:lvlText w:val="-"/>
      <w:lvlJc w:val="left"/>
      <w:pPr>
        <w:ind w:left="720" w:hanging="360"/>
      </w:pPr>
      <w:rPr>
        <w:rFonts w:ascii="Calibri" w:hAnsi="Calibri" w:hint="default"/>
      </w:rPr>
    </w:lvl>
    <w:lvl w:ilvl="1" w:tplc="F21A95E6" w:tentative="1">
      <w:start w:val="1"/>
      <w:numFmt w:val="bullet"/>
      <w:lvlText w:val="o"/>
      <w:lvlJc w:val="left"/>
      <w:pPr>
        <w:ind w:left="1440" w:hanging="360"/>
      </w:pPr>
      <w:rPr>
        <w:rFonts w:ascii="Courier New" w:hAnsi="Courier New" w:cs="Courier New" w:hint="default"/>
      </w:rPr>
    </w:lvl>
    <w:lvl w:ilvl="2" w:tplc="2BFCC2B2" w:tentative="1">
      <w:start w:val="1"/>
      <w:numFmt w:val="bullet"/>
      <w:lvlText w:val=""/>
      <w:lvlJc w:val="left"/>
      <w:pPr>
        <w:ind w:left="2160" w:hanging="360"/>
      </w:pPr>
      <w:rPr>
        <w:rFonts w:ascii="Wingdings" w:hAnsi="Wingdings" w:hint="default"/>
      </w:rPr>
    </w:lvl>
    <w:lvl w:ilvl="3" w:tplc="DD665146" w:tentative="1">
      <w:start w:val="1"/>
      <w:numFmt w:val="bullet"/>
      <w:lvlText w:val=""/>
      <w:lvlJc w:val="left"/>
      <w:pPr>
        <w:ind w:left="2880" w:hanging="360"/>
      </w:pPr>
      <w:rPr>
        <w:rFonts w:ascii="Symbol" w:hAnsi="Symbol" w:hint="default"/>
      </w:rPr>
    </w:lvl>
    <w:lvl w:ilvl="4" w:tplc="48125614" w:tentative="1">
      <w:start w:val="1"/>
      <w:numFmt w:val="bullet"/>
      <w:lvlText w:val="o"/>
      <w:lvlJc w:val="left"/>
      <w:pPr>
        <w:ind w:left="3600" w:hanging="360"/>
      </w:pPr>
      <w:rPr>
        <w:rFonts w:ascii="Courier New" w:hAnsi="Courier New" w:cs="Courier New" w:hint="default"/>
      </w:rPr>
    </w:lvl>
    <w:lvl w:ilvl="5" w:tplc="AFDAD2B6" w:tentative="1">
      <w:start w:val="1"/>
      <w:numFmt w:val="bullet"/>
      <w:lvlText w:val=""/>
      <w:lvlJc w:val="left"/>
      <w:pPr>
        <w:ind w:left="4320" w:hanging="360"/>
      </w:pPr>
      <w:rPr>
        <w:rFonts w:ascii="Wingdings" w:hAnsi="Wingdings" w:hint="default"/>
      </w:rPr>
    </w:lvl>
    <w:lvl w:ilvl="6" w:tplc="3FAC0DCA" w:tentative="1">
      <w:start w:val="1"/>
      <w:numFmt w:val="bullet"/>
      <w:lvlText w:val=""/>
      <w:lvlJc w:val="left"/>
      <w:pPr>
        <w:ind w:left="5040" w:hanging="360"/>
      </w:pPr>
      <w:rPr>
        <w:rFonts w:ascii="Symbol" w:hAnsi="Symbol" w:hint="default"/>
      </w:rPr>
    </w:lvl>
    <w:lvl w:ilvl="7" w:tplc="6E0AF14A" w:tentative="1">
      <w:start w:val="1"/>
      <w:numFmt w:val="bullet"/>
      <w:lvlText w:val="o"/>
      <w:lvlJc w:val="left"/>
      <w:pPr>
        <w:ind w:left="5760" w:hanging="360"/>
      </w:pPr>
      <w:rPr>
        <w:rFonts w:ascii="Courier New" w:hAnsi="Courier New" w:cs="Courier New" w:hint="default"/>
      </w:rPr>
    </w:lvl>
    <w:lvl w:ilvl="8" w:tplc="6B063020" w:tentative="1">
      <w:start w:val="1"/>
      <w:numFmt w:val="bullet"/>
      <w:lvlText w:val=""/>
      <w:lvlJc w:val="left"/>
      <w:pPr>
        <w:ind w:left="6480" w:hanging="360"/>
      </w:pPr>
      <w:rPr>
        <w:rFonts w:ascii="Wingdings" w:hAnsi="Wingdings" w:hint="default"/>
      </w:rPr>
    </w:lvl>
  </w:abstractNum>
  <w:abstractNum w:abstractNumId="12" w15:restartNumberingAfterBreak="0">
    <w:nsid w:val="7F856DF0"/>
    <w:multiLevelType w:val="hybridMultilevel"/>
    <w:tmpl w:val="F08AA81E"/>
    <w:lvl w:ilvl="0" w:tplc="B9767E70">
      <w:start w:val="1"/>
      <w:numFmt w:val="bullet"/>
      <w:lvlText w:val="-"/>
      <w:lvlJc w:val="left"/>
      <w:pPr>
        <w:ind w:left="720" w:hanging="360"/>
      </w:pPr>
      <w:rPr>
        <w:rFonts w:ascii="Calibri" w:hAnsi="Calibri" w:hint="default"/>
      </w:rPr>
    </w:lvl>
    <w:lvl w:ilvl="1" w:tplc="32100AF0" w:tentative="1">
      <w:start w:val="1"/>
      <w:numFmt w:val="bullet"/>
      <w:lvlText w:val="o"/>
      <w:lvlJc w:val="left"/>
      <w:pPr>
        <w:ind w:left="1440" w:hanging="360"/>
      </w:pPr>
      <w:rPr>
        <w:rFonts w:ascii="Courier New" w:hAnsi="Courier New" w:cs="Courier New" w:hint="default"/>
      </w:rPr>
    </w:lvl>
    <w:lvl w:ilvl="2" w:tplc="D42AF552" w:tentative="1">
      <w:start w:val="1"/>
      <w:numFmt w:val="bullet"/>
      <w:lvlText w:val=""/>
      <w:lvlJc w:val="left"/>
      <w:pPr>
        <w:ind w:left="2160" w:hanging="360"/>
      </w:pPr>
      <w:rPr>
        <w:rFonts w:ascii="Wingdings" w:hAnsi="Wingdings" w:hint="default"/>
      </w:rPr>
    </w:lvl>
    <w:lvl w:ilvl="3" w:tplc="E6640A82" w:tentative="1">
      <w:start w:val="1"/>
      <w:numFmt w:val="bullet"/>
      <w:lvlText w:val=""/>
      <w:lvlJc w:val="left"/>
      <w:pPr>
        <w:ind w:left="2880" w:hanging="360"/>
      </w:pPr>
      <w:rPr>
        <w:rFonts w:ascii="Symbol" w:hAnsi="Symbol" w:hint="default"/>
      </w:rPr>
    </w:lvl>
    <w:lvl w:ilvl="4" w:tplc="91E44CB2" w:tentative="1">
      <w:start w:val="1"/>
      <w:numFmt w:val="bullet"/>
      <w:lvlText w:val="o"/>
      <w:lvlJc w:val="left"/>
      <w:pPr>
        <w:ind w:left="3600" w:hanging="360"/>
      </w:pPr>
      <w:rPr>
        <w:rFonts w:ascii="Courier New" w:hAnsi="Courier New" w:cs="Courier New" w:hint="default"/>
      </w:rPr>
    </w:lvl>
    <w:lvl w:ilvl="5" w:tplc="9FC832DE" w:tentative="1">
      <w:start w:val="1"/>
      <w:numFmt w:val="bullet"/>
      <w:lvlText w:val=""/>
      <w:lvlJc w:val="left"/>
      <w:pPr>
        <w:ind w:left="4320" w:hanging="360"/>
      </w:pPr>
      <w:rPr>
        <w:rFonts w:ascii="Wingdings" w:hAnsi="Wingdings" w:hint="default"/>
      </w:rPr>
    </w:lvl>
    <w:lvl w:ilvl="6" w:tplc="E5569DF4" w:tentative="1">
      <w:start w:val="1"/>
      <w:numFmt w:val="bullet"/>
      <w:lvlText w:val=""/>
      <w:lvlJc w:val="left"/>
      <w:pPr>
        <w:ind w:left="5040" w:hanging="360"/>
      </w:pPr>
      <w:rPr>
        <w:rFonts w:ascii="Symbol" w:hAnsi="Symbol" w:hint="default"/>
      </w:rPr>
    </w:lvl>
    <w:lvl w:ilvl="7" w:tplc="3D58C28A" w:tentative="1">
      <w:start w:val="1"/>
      <w:numFmt w:val="bullet"/>
      <w:lvlText w:val="o"/>
      <w:lvlJc w:val="left"/>
      <w:pPr>
        <w:ind w:left="5760" w:hanging="360"/>
      </w:pPr>
      <w:rPr>
        <w:rFonts w:ascii="Courier New" w:hAnsi="Courier New" w:cs="Courier New" w:hint="default"/>
      </w:rPr>
    </w:lvl>
    <w:lvl w:ilvl="8" w:tplc="CEC01308"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3"/>
  </w:num>
  <w:num w:numId="4">
    <w:abstractNumId w:val="11"/>
  </w:num>
  <w:num w:numId="5">
    <w:abstractNumId w:val="9"/>
  </w:num>
  <w:num w:numId="6">
    <w:abstractNumId w:val="0"/>
  </w:num>
  <w:num w:numId="7">
    <w:abstractNumId w:val="2"/>
  </w:num>
  <w:num w:numId="8">
    <w:abstractNumId w:val="12"/>
  </w:num>
  <w:num w:numId="9">
    <w:abstractNumId w:val="1"/>
  </w:num>
  <w:num w:numId="10">
    <w:abstractNumId w:val="8"/>
  </w:num>
  <w:num w:numId="11">
    <w:abstractNumId w:val="4"/>
  </w:num>
  <w:num w:numId="12">
    <w:abstractNumId w:val="6"/>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6145"/>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9F7"/>
    <w:rsid w:val="002461BD"/>
    <w:rsid w:val="00A179F7"/>
    <w:rsid w:val="00AB13FD"/>
    <w:rsid w:val="00C413DE"/>
    <w:rsid w:val="00E670C0"/>
  </w:rsids>
  <m:mathPr>
    <m:mathFont m:val="Cambria Math"/>
    <m:brkBin m:val="before"/>
    <m:brkBinSub m:val="--"/>
    <m:smallFrac m:val="0"/>
    <m:dispDef/>
    <m:lMargin m:val="0"/>
    <m:rMargin m:val="0"/>
    <m:defJc m:val="centerGroup"/>
    <m:wrapRight/>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5FA0B3B5"/>
  <w15:docId w15:val="{CD440AFF-8C6F-4158-B14F-1F4E40E16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Pr>
      <w:sz w:val="24"/>
      <w:szCs w:val="24"/>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rsid w:val="00DB3B3E"/>
    <w:pPr>
      <w:tabs>
        <w:tab w:val="center" w:pos="4536"/>
        <w:tab w:val="right" w:pos="9072"/>
      </w:tabs>
    </w:pPr>
  </w:style>
  <w:style w:type="paragraph" w:styleId="Stopka">
    <w:name w:val="footer"/>
    <w:basedOn w:val="Normalny"/>
    <w:rsid w:val="00DB3B3E"/>
    <w:pPr>
      <w:tabs>
        <w:tab w:val="center" w:pos="4536"/>
        <w:tab w:val="right" w:pos="9072"/>
      </w:tabs>
    </w:pPr>
  </w:style>
  <w:style w:type="paragraph" w:styleId="NormalnyWeb">
    <w:name w:val="Normal (Web)"/>
    <w:basedOn w:val="Normalny"/>
    <w:rsid w:val="00DB3B3E"/>
    <w:pPr>
      <w:spacing w:before="100" w:beforeAutospacing="1" w:after="100" w:afterAutospacing="1"/>
    </w:pPr>
  </w:style>
  <w:style w:type="character" w:styleId="Pogrubienie">
    <w:name w:val="Strong"/>
    <w:qFormat/>
    <w:rsid w:val="00DB3B3E"/>
    <w:rPr>
      <w:b/>
      <w:bCs/>
    </w:rPr>
  </w:style>
  <w:style w:type="character" w:styleId="Hipercze">
    <w:name w:val="Hyperlink"/>
    <w:rsid w:val="00CA0F0C"/>
    <w:rPr>
      <w:color w:val="0000FF"/>
      <w:u w:val="single"/>
    </w:rPr>
  </w:style>
  <w:style w:type="character" w:styleId="Numerstrony">
    <w:name w:val="page number"/>
    <w:basedOn w:val="Domylnaczcionkaakapitu"/>
    <w:rsid w:val="00D22A9D"/>
  </w:style>
  <w:style w:type="character" w:styleId="Odwoaniedokomentarza">
    <w:name w:val="annotation reference"/>
    <w:uiPriority w:val="99"/>
    <w:semiHidden/>
    <w:unhideWhenUsed/>
    <w:rsid w:val="003F716C"/>
    <w:rPr>
      <w:sz w:val="16"/>
      <w:szCs w:val="16"/>
    </w:rPr>
  </w:style>
  <w:style w:type="paragraph" w:styleId="Tekstkomentarza">
    <w:name w:val="annotation text"/>
    <w:basedOn w:val="Normalny"/>
    <w:link w:val="TekstkomentarzaZnak"/>
    <w:uiPriority w:val="99"/>
    <w:semiHidden/>
    <w:unhideWhenUsed/>
    <w:rsid w:val="003F716C"/>
    <w:rPr>
      <w:sz w:val="20"/>
      <w:szCs w:val="20"/>
    </w:rPr>
  </w:style>
  <w:style w:type="character" w:customStyle="1" w:styleId="TekstkomentarzaZnak">
    <w:name w:val="Tekst komentarza Znak"/>
    <w:link w:val="Tekstkomentarza"/>
    <w:uiPriority w:val="99"/>
    <w:semiHidden/>
    <w:rsid w:val="003F716C"/>
    <w:rPr>
      <w:lang w:eastAsia="zh-CN"/>
    </w:rPr>
  </w:style>
  <w:style w:type="paragraph" w:styleId="Tematkomentarza">
    <w:name w:val="annotation subject"/>
    <w:basedOn w:val="Tekstkomentarza"/>
    <w:next w:val="Tekstkomentarza"/>
    <w:link w:val="TematkomentarzaZnak"/>
    <w:uiPriority w:val="99"/>
    <w:semiHidden/>
    <w:unhideWhenUsed/>
    <w:rsid w:val="003F716C"/>
    <w:rPr>
      <w:b/>
      <w:bCs/>
    </w:rPr>
  </w:style>
  <w:style w:type="character" w:customStyle="1" w:styleId="TematkomentarzaZnak">
    <w:name w:val="Temat komentarza Znak"/>
    <w:link w:val="Tematkomentarza"/>
    <w:uiPriority w:val="99"/>
    <w:semiHidden/>
    <w:rsid w:val="003F716C"/>
    <w:rPr>
      <w:b/>
      <w:bCs/>
      <w:lang w:eastAsia="zh-CN"/>
    </w:rPr>
  </w:style>
  <w:style w:type="paragraph" w:styleId="Tekstdymka">
    <w:name w:val="Balloon Text"/>
    <w:basedOn w:val="Normalny"/>
    <w:link w:val="TekstdymkaZnak"/>
    <w:uiPriority w:val="99"/>
    <w:semiHidden/>
    <w:unhideWhenUsed/>
    <w:rsid w:val="003F716C"/>
    <w:rPr>
      <w:rFonts w:ascii="Segoe UI" w:hAnsi="Segoe UI" w:cs="Segoe UI"/>
      <w:sz w:val="18"/>
      <w:szCs w:val="18"/>
    </w:rPr>
  </w:style>
  <w:style w:type="character" w:customStyle="1" w:styleId="TekstdymkaZnak">
    <w:name w:val="Tekst dymka Znak"/>
    <w:link w:val="Tekstdymka"/>
    <w:uiPriority w:val="99"/>
    <w:semiHidden/>
    <w:rsid w:val="003F716C"/>
    <w:rPr>
      <w:rFonts w:ascii="Segoe UI" w:hAnsi="Segoe UI" w:cs="Segoe UI"/>
      <w:sz w:val="18"/>
      <w:szCs w:val="18"/>
      <w:lang w:eastAsia="zh-CN"/>
    </w:rPr>
  </w:style>
  <w:style w:type="paragraph" w:styleId="Akapitzlist">
    <w:name w:val="List Paragraph"/>
    <w:basedOn w:val="Normalny"/>
    <w:uiPriority w:val="34"/>
    <w:qFormat/>
    <w:rsid w:val="00E670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mailto:iod@bolkow.pl"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9</Pages>
  <Words>2373</Words>
  <Characters>15635</Characters>
  <Application>Microsoft Office Word</Application>
  <DocSecurity>0</DocSecurity>
  <Lines>130</Lines>
  <Paragraphs>35</Paragraphs>
  <ScaleCrop>false</ScaleCrop>
  <HeadingPairs>
    <vt:vector size="2" baseType="variant">
      <vt:variant>
        <vt:lpstr>Tytuł</vt:lpstr>
      </vt:variant>
      <vt:variant>
        <vt:i4>1</vt:i4>
      </vt:variant>
    </vt:vector>
  </HeadingPairs>
  <TitlesOfParts>
    <vt:vector size="1" baseType="lpstr">
      <vt:lpstr>ZAPROSZENIE DO ZŁOŻENIA OFERTY</vt:lpstr>
    </vt:vector>
  </TitlesOfParts>
  <Company/>
  <LinksUpToDate>false</LinksUpToDate>
  <CharactersWithSpaces>17973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ZAPROSZENIE DO ZŁOŻENIA OFERTY</dc:title>
  <dc:creator>Samsung</dc:creator>
  <cp:lastModifiedBy>Justyna Perun</cp:lastModifiedBy>
  <cp:revision>4</cp:revision>
  <cp:lastPrinted>2024-03-21T09:28:00Z</cp:lastPrinted>
  <dcterms:created xsi:type="dcterms:W3CDTF">2024-03-21T09:28:00Z</dcterms:created>
  <dcterms:modified xsi:type="dcterms:W3CDTF">2024-03-21T10:20:00Z</dcterms:modified>
</cp:coreProperties>
</file>